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E28D8" w14:textId="77777777" w:rsidR="00A87574" w:rsidRPr="006850B5" w:rsidRDefault="00A87574" w:rsidP="00C93F19">
      <w:pPr>
        <w:pStyle w:val="Heading2"/>
      </w:pPr>
      <w:bookmarkStart w:id="0" w:name="_Toc1472182"/>
      <w:bookmarkStart w:id="1" w:name="_GoBack"/>
      <w:bookmarkEnd w:id="1"/>
      <w:proofErr w:type="spellStart"/>
      <w:r w:rsidRPr="006850B5">
        <w:t>SoA</w:t>
      </w:r>
      <w:proofErr w:type="spellEnd"/>
      <w:r w:rsidRPr="006850B5">
        <w:t xml:space="preserve"> Presentation/ Implementation File Note Template</w:t>
      </w:r>
      <w:bookmarkEnd w:id="0"/>
    </w:p>
    <w:tbl>
      <w:tblPr>
        <w:tblW w:w="5000" w:type="pct"/>
        <w:tblLayout w:type="fixed"/>
        <w:tblLook w:val="0000" w:firstRow="0" w:lastRow="0" w:firstColumn="0" w:lastColumn="0" w:noHBand="0" w:noVBand="0"/>
      </w:tblPr>
      <w:tblGrid>
        <w:gridCol w:w="2724"/>
        <w:gridCol w:w="1219"/>
        <w:gridCol w:w="1269"/>
        <w:gridCol w:w="1269"/>
        <w:gridCol w:w="2535"/>
      </w:tblGrid>
      <w:tr w:rsidR="00A87574" w:rsidRPr="006850B5" w14:paraId="6AA76335" w14:textId="77777777" w:rsidTr="00AD479F">
        <w:trPr>
          <w:trHeight w:hRule="exact" w:val="346"/>
        </w:trPr>
        <w:tc>
          <w:tcPr>
            <w:tcW w:w="1510" w:type="pct"/>
            <w:vMerge w:val="restart"/>
            <w:tcBorders>
              <w:top w:val="dotted" w:sz="4" w:space="0" w:color="auto"/>
              <w:left w:val="dotted" w:sz="4" w:space="0" w:color="auto"/>
              <w:right w:val="dotted" w:sz="4" w:space="0" w:color="auto"/>
            </w:tcBorders>
            <w:vAlign w:val="center"/>
          </w:tcPr>
          <w:p w14:paraId="7BA1DBCE"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t>WHO</w:t>
            </w:r>
          </w:p>
        </w:tc>
        <w:tc>
          <w:tcPr>
            <w:tcW w:w="1380" w:type="pct"/>
            <w:gridSpan w:val="2"/>
            <w:tcBorders>
              <w:top w:val="dotted" w:sz="4" w:space="0" w:color="auto"/>
              <w:left w:val="dotted" w:sz="4" w:space="0" w:color="auto"/>
              <w:bottom w:val="dotted" w:sz="4" w:space="0" w:color="auto"/>
              <w:right w:val="dotted" w:sz="4" w:space="0" w:color="auto"/>
            </w:tcBorders>
            <w:vAlign w:val="center"/>
          </w:tcPr>
          <w:p w14:paraId="0B7A5910" w14:textId="77777777" w:rsidR="00A87574" w:rsidRPr="006850B5" w:rsidRDefault="00A87574" w:rsidP="00AD479F">
            <w:pPr>
              <w:spacing w:after="0"/>
              <w:rPr>
                <w:rFonts w:eastAsia="Calibri" w:cs="Times New Roman"/>
                <w:color w:val="000000"/>
              </w:rPr>
            </w:pPr>
            <w:r w:rsidRPr="006850B5">
              <w:rPr>
                <w:rFonts w:eastAsia="Calibri" w:cs="Times New Roman"/>
                <w:color w:val="000000"/>
              </w:rPr>
              <w:t>Client/s:</w:t>
            </w:r>
          </w:p>
        </w:tc>
        <w:tc>
          <w:tcPr>
            <w:tcW w:w="2110" w:type="pct"/>
            <w:gridSpan w:val="2"/>
            <w:tcBorders>
              <w:top w:val="dotted" w:sz="4" w:space="0" w:color="auto"/>
              <w:left w:val="dotted" w:sz="4" w:space="0" w:color="auto"/>
              <w:bottom w:val="dotted" w:sz="4" w:space="0" w:color="auto"/>
              <w:right w:val="dotted" w:sz="4" w:space="0" w:color="auto"/>
            </w:tcBorders>
            <w:vAlign w:val="center"/>
          </w:tcPr>
          <w:p w14:paraId="6FB76B97" w14:textId="77777777" w:rsidR="00A87574" w:rsidRPr="006850B5" w:rsidRDefault="00A87574" w:rsidP="00AD479F">
            <w:pPr>
              <w:spacing w:after="0"/>
              <w:rPr>
                <w:rFonts w:eastAsia="Calibri" w:cs="Times New Roman"/>
                <w:color w:val="000000"/>
              </w:rPr>
            </w:pPr>
            <w:r w:rsidRPr="006850B5">
              <w:rPr>
                <w:rFonts w:eastAsia="Calibri" w:cs="Times New Roman"/>
                <w:color w:val="000000"/>
              </w:rPr>
              <w:t>Adviser:</w:t>
            </w:r>
          </w:p>
        </w:tc>
      </w:tr>
      <w:tr w:rsidR="00A87574" w:rsidRPr="006850B5" w14:paraId="6EA3A99B" w14:textId="77777777" w:rsidTr="00AD479F">
        <w:trPr>
          <w:trHeight w:hRule="exact" w:val="421"/>
        </w:trPr>
        <w:tc>
          <w:tcPr>
            <w:tcW w:w="1510" w:type="pct"/>
            <w:vMerge/>
            <w:tcBorders>
              <w:left w:val="dotted" w:sz="4" w:space="0" w:color="auto"/>
              <w:bottom w:val="dotted" w:sz="4" w:space="0" w:color="auto"/>
              <w:right w:val="dotted" w:sz="4" w:space="0" w:color="auto"/>
            </w:tcBorders>
            <w:vAlign w:val="center"/>
          </w:tcPr>
          <w:p w14:paraId="3295E310" w14:textId="77777777" w:rsidR="00A87574" w:rsidRPr="006850B5" w:rsidRDefault="00A87574" w:rsidP="00AD479F">
            <w:pPr>
              <w:spacing w:after="0"/>
              <w:rPr>
                <w:rFonts w:eastAsia="Calibri" w:cs="Times New Roman"/>
                <w:b/>
                <w:color w:val="000000"/>
              </w:rPr>
            </w:pPr>
          </w:p>
        </w:tc>
        <w:tc>
          <w:tcPr>
            <w:tcW w:w="3490" w:type="pct"/>
            <w:gridSpan w:val="4"/>
            <w:tcBorders>
              <w:top w:val="dotted" w:sz="4" w:space="0" w:color="auto"/>
              <w:left w:val="dotted" w:sz="4" w:space="0" w:color="auto"/>
              <w:bottom w:val="dotted" w:sz="4" w:space="0" w:color="auto"/>
              <w:right w:val="dotted" w:sz="4" w:space="0" w:color="auto"/>
            </w:tcBorders>
            <w:vAlign w:val="center"/>
          </w:tcPr>
          <w:p w14:paraId="3B34AB7D" w14:textId="77777777" w:rsidR="00A87574" w:rsidRPr="006850B5" w:rsidRDefault="00A87574" w:rsidP="00AD479F">
            <w:pPr>
              <w:spacing w:after="0"/>
              <w:rPr>
                <w:rFonts w:eastAsia="Calibri" w:cs="Times New Roman"/>
                <w:color w:val="000000"/>
              </w:rPr>
            </w:pPr>
            <w:r w:rsidRPr="006850B5">
              <w:rPr>
                <w:rFonts w:eastAsia="Calibri" w:cs="Times New Roman"/>
                <w:color w:val="000000"/>
              </w:rPr>
              <w:t>Meeting Attendees:</w:t>
            </w:r>
          </w:p>
        </w:tc>
      </w:tr>
      <w:tr w:rsidR="00A87574" w:rsidRPr="006850B5" w14:paraId="1E0FB78B" w14:textId="77777777" w:rsidTr="00AD479F">
        <w:trPr>
          <w:trHeight w:hRule="exact" w:val="425"/>
        </w:trPr>
        <w:tc>
          <w:tcPr>
            <w:tcW w:w="1510" w:type="pct"/>
            <w:tcBorders>
              <w:top w:val="dotted" w:sz="4" w:space="0" w:color="auto"/>
              <w:left w:val="dotted" w:sz="4" w:space="0" w:color="auto"/>
              <w:bottom w:val="dotted" w:sz="4" w:space="0" w:color="auto"/>
              <w:right w:val="dotted" w:sz="4" w:space="0" w:color="auto"/>
            </w:tcBorders>
            <w:vAlign w:val="center"/>
          </w:tcPr>
          <w:p w14:paraId="17AE9F4A"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t>WHEN</w:t>
            </w:r>
          </w:p>
        </w:tc>
        <w:tc>
          <w:tcPr>
            <w:tcW w:w="676" w:type="pct"/>
            <w:tcBorders>
              <w:top w:val="dotted" w:sz="4" w:space="0" w:color="auto"/>
              <w:left w:val="dotted" w:sz="4" w:space="0" w:color="auto"/>
              <w:bottom w:val="dotted" w:sz="4" w:space="0" w:color="auto"/>
              <w:right w:val="dotted" w:sz="4" w:space="0" w:color="auto"/>
            </w:tcBorders>
            <w:vAlign w:val="center"/>
          </w:tcPr>
          <w:p w14:paraId="212196A7" w14:textId="77777777" w:rsidR="00A87574" w:rsidRPr="006850B5" w:rsidRDefault="00A87574" w:rsidP="00AD479F">
            <w:pPr>
              <w:spacing w:after="0"/>
              <w:rPr>
                <w:rFonts w:eastAsia="Calibri" w:cs="Times New Roman"/>
                <w:color w:val="000000"/>
              </w:rPr>
            </w:pPr>
            <w:r w:rsidRPr="006850B5">
              <w:rPr>
                <w:rFonts w:eastAsia="Calibri" w:cs="Times New Roman"/>
                <w:color w:val="000000"/>
              </w:rPr>
              <w:t>Date:</w:t>
            </w:r>
          </w:p>
        </w:tc>
        <w:tc>
          <w:tcPr>
            <w:tcW w:w="1408" w:type="pct"/>
            <w:gridSpan w:val="2"/>
            <w:tcBorders>
              <w:top w:val="dotted" w:sz="4" w:space="0" w:color="auto"/>
              <w:left w:val="dotted" w:sz="4" w:space="0" w:color="auto"/>
              <w:bottom w:val="dotted" w:sz="4" w:space="0" w:color="auto"/>
              <w:right w:val="dotted" w:sz="4" w:space="0" w:color="auto"/>
            </w:tcBorders>
            <w:vAlign w:val="center"/>
          </w:tcPr>
          <w:p w14:paraId="209D440F" w14:textId="77777777" w:rsidR="00A87574" w:rsidRPr="006850B5" w:rsidRDefault="00A87574" w:rsidP="00AD479F">
            <w:pPr>
              <w:spacing w:after="0"/>
              <w:rPr>
                <w:rFonts w:eastAsia="Calibri" w:cs="Times New Roman"/>
                <w:color w:val="000000"/>
              </w:rPr>
            </w:pPr>
            <w:r w:rsidRPr="006850B5">
              <w:rPr>
                <w:rFonts w:eastAsia="Calibri" w:cs="Times New Roman"/>
                <w:color w:val="000000"/>
              </w:rPr>
              <w:t>Time:</w:t>
            </w:r>
          </w:p>
        </w:tc>
        <w:tc>
          <w:tcPr>
            <w:tcW w:w="1406" w:type="pct"/>
            <w:tcBorders>
              <w:top w:val="dotted" w:sz="4" w:space="0" w:color="auto"/>
              <w:left w:val="dotted" w:sz="4" w:space="0" w:color="auto"/>
              <w:bottom w:val="dotted" w:sz="4" w:space="0" w:color="auto"/>
              <w:right w:val="dotted" w:sz="4" w:space="0" w:color="auto"/>
            </w:tcBorders>
            <w:vAlign w:val="center"/>
          </w:tcPr>
          <w:p w14:paraId="4C48C08D" w14:textId="77777777" w:rsidR="00A87574" w:rsidRPr="006850B5" w:rsidRDefault="00A87574" w:rsidP="00AD479F">
            <w:pPr>
              <w:spacing w:after="0"/>
              <w:rPr>
                <w:rFonts w:eastAsia="Calibri" w:cs="Times New Roman"/>
                <w:color w:val="000000"/>
              </w:rPr>
            </w:pPr>
            <w:r w:rsidRPr="006850B5">
              <w:rPr>
                <w:rFonts w:eastAsia="Calibri" w:cs="Times New Roman"/>
                <w:color w:val="000000"/>
              </w:rPr>
              <w:t>Duration:</w:t>
            </w:r>
          </w:p>
        </w:tc>
      </w:tr>
      <w:tr w:rsidR="00A87574" w:rsidRPr="006850B5" w14:paraId="31E7EC6B" w14:textId="77777777" w:rsidTr="00AD479F">
        <w:trPr>
          <w:trHeight w:hRule="exact" w:val="425"/>
        </w:trPr>
        <w:tc>
          <w:tcPr>
            <w:tcW w:w="1510" w:type="pct"/>
            <w:tcBorders>
              <w:top w:val="dotted" w:sz="4" w:space="0" w:color="auto"/>
              <w:left w:val="dotted" w:sz="4" w:space="0" w:color="auto"/>
              <w:bottom w:val="dotted" w:sz="4" w:space="0" w:color="auto"/>
              <w:right w:val="dotted" w:sz="4" w:space="0" w:color="auto"/>
            </w:tcBorders>
            <w:vAlign w:val="center"/>
          </w:tcPr>
          <w:p w14:paraId="5C010C90" w14:textId="77777777" w:rsidR="00A87574" w:rsidRPr="006850B5" w:rsidRDefault="00A87574" w:rsidP="00AD479F">
            <w:pPr>
              <w:spacing w:after="0"/>
              <w:rPr>
                <w:rFonts w:eastAsia="Calibri" w:cs="Times New Roman"/>
                <w:b/>
                <w:color w:val="000000"/>
              </w:rPr>
            </w:pPr>
            <w:r>
              <w:rPr>
                <w:rFonts w:eastAsia="Calibri" w:cs="Times New Roman"/>
                <w:b/>
                <w:color w:val="000000"/>
              </w:rPr>
              <w:t>WHERE</w:t>
            </w:r>
          </w:p>
        </w:tc>
        <w:tc>
          <w:tcPr>
            <w:tcW w:w="676" w:type="pct"/>
            <w:tcBorders>
              <w:top w:val="dotted" w:sz="4" w:space="0" w:color="auto"/>
              <w:left w:val="dotted" w:sz="4" w:space="0" w:color="auto"/>
              <w:bottom w:val="dotted" w:sz="4" w:space="0" w:color="auto"/>
              <w:right w:val="dotted" w:sz="4" w:space="0" w:color="auto"/>
            </w:tcBorders>
            <w:vAlign w:val="center"/>
          </w:tcPr>
          <w:p w14:paraId="2F4BCB94" w14:textId="77777777" w:rsidR="00A87574" w:rsidRPr="006850B5" w:rsidRDefault="00A87574" w:rsidP="00AD479F">
            <w:pPr>
              <w:spacing w:after="0"/>
              <w:rPr>
                <w:rFonts w:eastAsia="Calibri" w:cs="Times New Roman"/>
                <w:color w:val="000000"/>
              </w:rPr>
            </w:pPr>
            <w:r>
              <w:rPr>
                <w:rFonts w:eastAsia="Calibri" w:cs="Times New Roman"/>
                <w:color w:val="000000"/>
              </w:rPr>
              <w:t>Location:</w:t>
            </w:r>
          </w:p>
        </w:tc>
        <w:tc>
          <w:tcPr>
            <w:tcW w:w="2814" w:type="pct"/>
            <w:gridSpan w:val="3"/>
            <w:tcBorders>
              <w:top w:val="dotted" w:sz="4" w:space="0" w:color="auto"/>
              <w:left w:val="dotted" w:sz="4" w:space="0" w:color="auto"/>
              <w:bottom w:val="dotted" w:sz="4" w:space="0" w:color="auto"/>
              <w:right w:val="dotted" w:sz="4" w:space="0" w:color="auto"/>
            </w:tcBorders>
            <w:vAlign w:val="center"/>
          </w:tcPr>
          <w:p w14:paraId="09CDA963" w14:textId="77777777" w:rsidR="00A87574" w:rsidRPr="006850B5" w:rsidRDefault="00A87574" w:rsidP="00AD479F">
            <w:pPr>
              <w:spacing w:after="0"/>
              <w:rPr>
                <w:rFonts w:eastAsia="Calibri" w:cs="Times New Roman"/>
                <w:color w:val="000000"/>
              </w:rPr>
            </w:pPr>
          </w:p>
        </w:tc>
      </w:tr>
      <w:tr w:rsidR="00A87574" w:rsidRPr="006850B5" w14:paraId="5A511A3E" w14:textId="77777777" w:rsidTr="00AD479F">
        <w:trPr>
          <w:trHeight w:val="567"/>
        </w:trPr>
        <w:tc>
          <w:tcPr>
            <w:tcW w:w="1510" w:type="pct"/>
            <w:tcBorders>
              <w:top w:val="dotted" w:sz="4" w:space="0" w:color="auto"/>
              <w:left w:val="dotted" w:sz="4" w:space="0" w:color="auto"/>
              <w:bottom w:val="dotted" w:sz="4" w:space="0" w:color="auto"/>
              <w:right w:val="dotted" w:sz="4" w:space="0" w:color="auto"/>
            </w:tcBorders>
          </w:tcPr>
          <w:p w14:paraId="29659A37"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t>WHAT</w:t>
            </w:r>
          </w:p>
          <w:p w14:paraId="39DA058D"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t>FSG:</w:t>
            </w:r>
          </w:p>
          <w:p w14:paraId="7C13B654" w14:textId="77777777" w:rsidR="00A87574" w:rsidRPr="00F12E16" w:rsidRDefault="00A87574" w:rsidP="00A87574">
            <w:pPr>
              <w:pStyle w:val="ListParagraph"/>
              <w:numPr>
                <w:ilvl w:val="0"/>
                <w:numId w:val="3"/>
              </w:numPr>
              <w:spacing w:line="240" w:lineRule="auto"/>
              <w:rPr>
                <w:rFonts w:eastAsia="Times New Roman" w:cs="Times New Roman"/>
                <w:b/>
                <w:lang w:val="en-GB"/>
              </w:rPr>
            </w:pPr>
            <w:r w:rsidRPr="00F12E16">
              <w:rPr>
                <w:rFonts w:eastAsia="Times New Roman" w:cs="Times New Roman"/>
                <w:lang w:val="en-GB"/>
              </w:rPr>
              <w:t>FSG still current</w:t>
            </w:r>
          </w:p>
        </w:tc>
        <w:tc>
          <w:tcPr>
            <w:tcW w:w="3490" w:type="pct"/>
            <w:gridSpan w:val="4"/>
            <w:vMerge w:val="restart"/>
            <w:tcBorders>
              <w:left w:val="dotted" w:sz="4" w:space="0" w:color="auto"/>
              <w:right w:val="dotted" w:sz="4" w:space="0" w:color="auto"/>
            </w:tcBorders>
          </w:tcPr>
          <w:p w14:paraId="26AAED98" w14:textId="77777777" w:rsidR="00352F70" w:rsidRDefault="00352F70" w:rsidP="00A87574">
            <w:pPr>
              <w:autoSpaceDE w:val="0"/>
              <w:autoSpaceDN w:val="0"/>
              <w:adjustRightInd w:val="0"/>
              <w:spacing w:after="0" w:line="240" w:lineRule="auto"/>
              <w:rPr>
                <w:rFonts w:cs="Calibri"/>
                <w:b/>
                <w:i/>
                <w:color w:val="00B050"/>
                <w:sz w:val="20"/>
                <w:szCs w:val="20"/>
              </w:rPr>
            </w:pPr>
          </w:p>
          <w:p w14:paraId="1E702184" w14:textId="77777777" w:rsidR="00352F70" w:rsidRDefault="00352F70" w:rsidP="00A87574">
            <w:pPr>
              <w:autoSpaceDE w:val="0"/>
              <w:autoSpaceDN w:val="0"/>
              <w:adjustRightInd w:val="0"/>
              <w:spacing w:after="0" w:line="240" w:lineRule="auto"/>
              <w:rPr>
                <w:rFonts w:cs="Calibri"/>
                <w:b/>
                <w:i/>
                <w:color w:val="00B050"/>
                <w:sz w:val="20"/>
                <w:szCs w:val="20"/>
              </w:rPr>
            </w:pPr>
          </w:p>
          <w:p w14:paraId="16E8F63F" w14:textId="77777777" w:rsidR="00352F70" w:rsidRDefault="00352F70" w:rsidP="00A87574">
            <w:pPr>
              <w:autoSpaceDE w:val="0"/>
              <w:autoSpaceDN w:val="0"/>
              <w:adjustRightInd w:val="0"/>
              <w:spacing w:after="0" w:line="240" w:lineRule="auto"/>
              <w:rPr>
                <w:rFonts w:cs="Calibri"/>
                <w:b/>
                <w:i/>
                <w:color w:val="00B050"/>
                <w:sz w:val="20"/>
                <w:szCs w:val="20"/>
              </w:rPr>
            </w:pPr>
          </w:p>
          <w:p w14:paraId="4132CDE1" w14:textId="77777777" w:rsidR="00352F70" w:rsidRDefault="00352F70" w:rsidP="00A87574">
            <w:pPr>
              <w:autoSpaceDE w:val="0"/>
              <w:autoSpaceDN w:val="0"/>
              <w:adjustRightInd w:val="0"/>
              <w:spacing w:after="0" w:line="240" w:lineRule="auto"/>
              <w:rPr>
                <w:rFonts w:cs="Calibri"/>
                <w:b/>
                <w:i/>
                <w:color w:val="00B050"/>
                <w:sz w:val="20"/>
                <w:szCs w:val="20"/>
              </w:rPr>
            </w:pPr>
          </w:p>
          <w:p w14:paraId="1B46B8FE" w14:textId="023B8A3C" w:rsidR="00A87574" w:rsidRPr="00837507" w:rsidRDefault="00A87574" w:rsidP="00A87574">
            <w:pPr>
              <w:autoSpaceDE w:val="0"/>
              <w:autoSpaceDN w:val="0"/>
              <w:adjustRightInd w:val="0"/>
              <w:spacing w:after="0" w:line="240" w:lineRule="auto"/>
              <w:rPr>
                <w:rFonts w:cs="Calibri"/>
                <w:b/>
                <w:i/>
                <w:sz w:val="20"/>
                <w:szCs w:val="20"/>
              </w:rPr>
            </w:pPr>
            <w:r w:rsidRPr="00837507">
              <w:rPr>
                <w:rFonts w:cs="Calibri"/>
                <w:b/>
                <w:i/>
                <w:sz w:val="20"/>
                <w:szCs w:val="20"/>
              </w:rPr>
              <w:t>FASEA Guideline</w:t>
            </w:r>
          </w:p>
          <w:p w14:paraId="6EB9DD1C" w14:textId="69D8CA4C" w:rsidR="002A4689" w:rsidRPr="00837507" w:rsidRDefault="004B70E7" w:rsidP="00A87574">
            <w:pPr>
              <w:pStyle w:val="Default"/>
              <w:rPr>
                <w:rFonts w:ascii="Calibri" w:hAnsi="Calibri" w:cs="Calibri"/>
                <w:b/>
                <w:color w:val="auto"/>
                <w:sz w:val="20"/>
                <w:szCs w:val="20"/>
              </w:rPr>
            </w:pPr>
            <w:r w:rsidRPr="00837507">
              <w:rPr>
                <w:rFonts w:ascii="Calibri" w:hAnsi="Calibri" w:cs="Calibri"/>
                <w:b/>
                <w:color w:val="auto"/>
                <w:sz w:val="20"/>
                <w:szCs w:val="20"/>
              </w:rPr>
              <w:t>Y</w:t>
            </w:r>
            <w:r w:rsidR="00A87574" w:rsidRPr="00837507">
              <w:rPr>
                <w:rFonts w:ascii="Calibri" w:hAnsi="Calibri" w:cs="Calibri"/>
                <w:b/>
                <w:color w:val="auto"/>
                <w:sz w:val="20"/>
                <w:szCs w:val="20"/>
              </w:rPr>
              <w:t xml:space="preserve">ou need to demonstrate that your client </w:t>
            </w:r>
            <w:r w:rsidR="002A4689" w:rsidRPr="00837507">
              <w:rPr>
                <w:rFonts w:ascii="Calibri" w:hAnsi="Calibri" w:cs="Calibri"/>
                <w:b/>
                <w:color w:val="auto"/>
                <w:sz w:val="20"/>
                <w:szCs w:val="20"/>
              </w:rPr>
              <w:t xml:space="preserve">clearly understands the advice </w:t>
            </w:r>
            <w:r w:rsidRPr="00837507">
              <w:rPr>
                <w:rFonts w:ascii="Calibri" w:hAnsi="Calibri" w:cs="Calibri"/>
                <w:b/>
                <w:color w:val="auto"/>
                <w:sz w:val="20"/>
                <w:szCs w:val="20"/>
              </w:rPr>
              <w:t xml:space="preserve">you have </w:t>
            </w:r>
            <w:r w:rsidR="002A4689" w:rsidRPr="00837507">
              <w:rPr>
                <w:rFonts w:ascii="Calibri" w:hAnsi="Calibri" w:cs="Calibri"/>
                <w:b/>
                <w:color w:val="auto"/>
                <w:sz w:val="20"/>
                <w:szCs w:val="20"/>
              </w:rPr>
              <w:t>provided.  In order to demonstrate this, you should document the steps you took and the conversation you had.  This may include having the client restate the strategy in their own words</w:t>
            </w:r>
            <w:r w:rsidRPr="00837507">
              <w:rPr>
                <w:rFonts w:ascii="Calibri" w:hAnsi="Calibri" w:cs="Calibri"/>
                <w:b/>
                <w:color w:val="auto"/>
                <w:sz w:val="20"/>
                <w:szCs w:val="20"/>
              </w:rPr>
              <w:t>, d</w:t>
            </w:r>
            <w:r w:rsidR="002A4689" w:rsidRPr="00837507">
              <w:rPr>
                <w:rFonts w:ascii="Calibri" w:hAnsi="Calibri" w:cs="Calibri"/>
                <w:b/>
                <w:color w:val="auto"/>
                <w:sz w:val="20"/>
                <w:szCs w:val="20"/>
              </w:rPr>
              <w:t xml:space="preserve">rawing </w:t>
            </w:r>
            <w:r w:rsidRPr="00837507">
              <w:rPr>
                <w:rFonts w:ascii="Calibri" w:hAnsi="Calibri" w:cs="Calibri"/>
                <w:b/>
                <w:color w:val="auto"/>
                <w:sz w:val="20"/>
                <w:szCs w:val="20"/>
              </w:rPr>
              <w:t>diagrams/ flowcharts</w:t>
            </w:r>
            <w:r w:rsidR="002A4689" w:rsidRPr="00837507">
              <w:rPr>
                <w:rFonts w:ascii="Calibri" w:hAnsi="Calibri" w:cs="Calibri"/>
                <w:b/>
                <w:color w:val="auto"/>
                <w:sz w:val="20"/>
                <w:szCs w:val="20"/>
              </w:rPr>
              <w:t xml:space="preserve">, </w:t>
            </w:r>
            <w:r w:rsidRPr="00837507">
              <w:rPr>
                <w:rFonts w:ascii="Calibri" w:hAnsi="Calibri" w:cs="Calibri"/>
                <w:b/>
                <w:color w:val="auto"/>
                <w:sz w:val="20"/>
                <w:szCs w:val="20"/>
              </w:rPr>
              <w:t xml:space="preserve">providing </w:t>
            </w:r>
            <w:r w:rsidR="002A4689" w:rsidRPr="00837507">
              <w:rPr>
                <w:rFonts w:ascii="Calibri" w:hAnsi="Calibri" w:cs="Calibri"/>
                <w:b/>
                <w:color w:val="auto"/>
                <w:sz w:val="20"/>
                <w:szCs w:val="20"/>
              </w:rPr>
              <w:t>the client</w:t>
            </w:r>
            <w:r w:rsidRPr="00837507">
              <w:rPr>
                <w:rFonts w:ascii="Calibri" w:hAnsi="Calibri" w:cs="Calibri"/>
                <w:b/>
                <w:color w:val="auto"/>
                <w:sz w:val="20"/>
                <w:szCs w:val="20"/>
              </w:rPr>
              <w:t xml:space="preserve"> </w:t>
            </w:r>
            <w:r w:rsidR="00C93F19" w:rsidRPr="00837507">
              <w:rPr>
                <w:rFonts w:ascii="Calibri" w:hAnsi="Calibri" w:cs="Calibri"/>
                <w:b/>
                <w:color w:val="auto"/>
                <w:sz w:val="20"/>
                <w:szCs w:val="20"/>
              </w:rPr>
              <w:t>with more</w:t>
            </w:r>
            <w:r w:rsidR="002A4689" w:rsidRPr="00837507">
              <w:rPr>
                <w:rFonts w:ascii="Calibri" w:hAnsi="Calibri" w:cs="Calibri"/>
                <w:b/>
                <w:color w:val="auto"/>
                <w:sz w:val="20"/>
                <w:szCs w:val="20"/>
              </w:rPr>
              <w:t xml:space="preserve"> time to understand </w:t>
            </w:r>
            <w:r w:rsidRPr="00837507">
              <w:rPr>
                <w:rFonts w:ascii="Calibri" w:hAnsi="Calibri" w:cs="Calibri"/>
                <w:b/>
                <w:color w:val="auto"/>
                <w:sz w:val="20"/>
                <w:szCs w:val="20"/>
              </w:rPr>
              <w:t xml:space="preserve">your advice </w:t>
            </w:r>
            <w:r w:rsidR="002A4689" w:rsidRPr="00837507">
              <w:rPr>
                <w:rFonts w:ascii="Calibri" w:hAnsi="Calibri" w:cs="Calibri"/>
                <w:b/>
                <w:color w:val="auto"/>
                <w:sz w:val="20"/>
                <w:szCs w:val="20"/>
              </w:rPr>
              <w:t>or having another family member present.</w:t>
            </w:r>
            <w:r w:rsidR="003E2BE8" w:rsidRPr="00837507">
              <w:rPr>
                <w:rFonts w:ascii="Calibri" w:hAnsi="Calibri" w:cs="Calibri"/>
                <w:b/>
                <w:color w:val="auto"/>
                <w:sz w:val="20"/>
                <w:szCs w:val="20"/>
              </w:rPr>
              <w:t xml:space="preserve"> Ensure you document how you have applied your professional judgement to determine the client has a clear understanding.</w:t>
            </w:r>
          </w:p>
          <w:p w14:paraId="2966162D" w14:textId="77777777" w:rsidR="00665C6B" w:rsidRPr="00837507" w:rsidRDefault="00665C6B" w:rsidP="00665C6B">
            <w:pPr>
              <w:pStyle w:val="Default"/>
              <w:rPr>
                <w:rFonts w:ascii="Calibri" w:hAnsi="Calibri" w:cs="Calibri"/>
                <w:b/>
                <w:color w:val="auto"/>
                <w:sz w:val="20"/>
                <w:szCs w:val="20"/>
              </w:rPr>
            </w:pPr>
            <w:r w:rsidRPr="00837507">
              <w:rPr>
                <w:rFonts w:ascii="Calibri" w:hAnsi="Calibri" w:cs="Calibri"/>
                <w:b/>
                <w:color w:val="auto"/>
                <w:sz w:val="20"/>
                <w:szCs w:val="20"/>
              </w:rPr>
              <w:t>Confirmed the scope of advice with the client “…. quote…”</w:t>
            </w:r>
          </w:p>
          <w:p w14:paraId="4C6D77EA" w14:textId="77777777" w:rsidR="00665C6B" w:rsidRPr="00837507" w:rsidRDefault="00665C6B" w:rsidP="00665C6B">
            <w:pPr>
              <w:pStyle w:val="Default"/>
              <w:rPr>
                <w:rFonts w:ascii="Calibri" w:hAnsi="Calibri" w:cs="Calibri"/>
                <w:b/>
                <w:color w:val="auto"/>
                <w:sz w:val="20"/>
                <w:szCs w:val="20"/>
              </w:rPr>
            </w:pPr>
            <w:r w:rsidRPr="00837507">
              <w:rPr>
                <w:rFonts w:ascii="Calibri" w:hAnsi="Calibri" w:cs="Calibri"/>
                <w:b/>
                <w:color w:val="auto"/>
                <w:sz w:val="20"/>
                <w:szCs w:val="20"/>
              </w:rPr>
              <w:t>Client confirmed their Risk Profile and understanding of market risks “…. quote…”</w:t>
            </w:r>
          </w:p>
          <w:p w14:paraId="6B645EC0" w14:textId="77777777" w:rsidR="002A4689" w:rsidRDefault="002A4689" w:rsidP="00A87574">
            <w:pPr>
              <w:pStyle w:val="Default"/>
              <w:rPr>
                <w:rFonts w:ascii="Calibri" w:hAnsi="Calibri" w:cs="Calibri"/>
                <w:b/>
                <w:color w:val="00B050"/>
                <w:sz w:val="20"/>
                <w:szCs w:val="20"/>
              </w:rPr>
            </w:pPr>
          </w:p>
          <w:p w14:paraId="0493EBF5" w14:textId="77777777" w:rsidR="002A4689" w:rsidRDefault="002A4689" w:rsidP="00A87574">
            <w:pPr>
              <w:pStyle w:val="Default"/>
              <w:rPr>
                <w:rFonts w:ascii="Calibri" w:hAnsi="Calibri" w:cs="Calibri"/>
                <w:b/>
                <w:color w:val="00B050"/>
                <w:sz w:val="20"/>
                <w:szCs w:val="20"/>
              </w:rPr>
            </w:pPr>
          </w:p>
          <w:p w14:paraId="39CFC163" w14:textId="77777777" w:rsidR="002A4689" w:rsidRDefault="002A4689" w:rsidP="00A87574">
            <w:pPr>
              <w:pStyle w:val="Default"/>
              <w:rPr>
                <w:rFonts w:ascii="Calibri" w:hAnsi="Calibri" w:cs="Calibri"/>
                <w:b/>
                <w:color w:val="00B050"/>
                <w:sz w:val="20"/>
                <w:szCs w:val="20"/>
              </w:rPr>
            </w:pPr>
          </w:p>
          <w:p w14:paraId="723AD352" w14:textId="77777777" w:rsidR="002A4689" w:rsidRDefault="002A4689" w:rsidP="00A87574">
            <w:pPr>
              <w:pStyle w:val="Default"/>
              <w:rPr>
                <w:rFonts w:ascii="Calibri" w:hAnsi="Calibri" w:cs="Calibri"/>
                <w:b/>
                <w:color w:val="00B050"/>
                <w:sz w:val="20"/>
                <w:szCs w:val="20"/>
              </w:rPr>
            </w:pPr>
          </w:p>
          <w:p w14:paraId="55C9E141" w14:textId="77777777" w:rsidR="002A4689" w:rsidRDefault="002A4689" w:rsidP="00A87574">
            <w:pPr>
              <w:pStyle w:val="Default"/>
              <w:rPr>
                <w:rFonts w:ascii="Calibri" w:hAnsi="Calibri" w:cs="Calibri"/>
                <w:b/>
                <w:color w:val="00B050"/>
                <w:sz w:val="20"/>
                <w:szCs w:val="20"/>
              </w:rPr>
            </w:pPr>
          </w:p>
          <w:p w14:paraId="3CD36D2E" w14:textId="77777777" w:rsidR="002A4689" w:rsidRDefault="002A4689" w:rsidP="00A87574">
            <w:pPr>
              <w:pStyle w:val="Default"/>
              <w:rPr>
                <w:rFonts w:ascii="Calibri" w:hAnsi="Calibri" w:cs="Calibri"/>
                <w:b/>
                <w:color w:val="00B050"/>
                <w:sz w:val="20"/>
                <w:szCs w:val="20"/>
              </w:rPr>
            </w:pPr>
          </w:p>
          <w:p w14:paraId="16104D23" w14:textId="77777777" w:rsidR="002A4689" w:rsidRDefault="002A4689" w:rsidP="00A87574">
            <w:pPr>
              <w:pStyle w:val="Default"/>
              <w:rPr>
                <w:rFonts w:ascii="Calibri" w:hAnsi="Calibri" w:cs="Calibri"/>
                <w:b/>
                <w:color w:val="00B050"/>
                <w:sz w:val="20"/>
                <w:szCs w:val="20"/>
              </w:rPr>
            </w:pPr>
          </w:p>
          <w:p w14:paraId="0A6BFFE0" w14:textId="77777777" w:rsidR="002A4689" w:rsidRDefault="002A4689" w:rsidP="00A87574">
            <w:pPr>
              <w:pStyle w:val="Default"/>
              <w:rPr>
                <w:rFonts w:ascii="Calibri" w:hAnsi="Calibri" w:cs="Calibri"/>
                <w:b/>
                <w:color w:val="00B050"/>
                <w:sz w:val="20"/>
                <w:szCs w:val="20"/>
              </w:rPr>
            </w:pPr>
          </w:p>
          <w:p w14:paraId="6C43E4C7" w14:textId="77777777" w:rsidR="002A4689" w:rsidRDefault="002A4689" w:rsidP="00A87574">
            <w:pPr>
              <w:pStyle w:val="Default"/>
              <w:rPr>
                <w:rFonts w:ascii="Calibri" w:hAnsi="Calibri" w:cs="Calibri"/>
                <w:b/>
                <w:color w:val="00B050"/>
                <w:sz w:val="20"/>
                <w:szCs w:val="20"/>
              </w:rPr>
            </w:pPr>
          </w:p>
          <w:p w14:paraId="03AC8D2C" w14:textId="77777777" w:rsidR="002A4689" w:rsidRDefault="002A4689" w:rsidP="00A87574">
            <w:pPr>
              <w:pStyle w:val="Default"/>
              <w:rPr>
                <w:rFonts w:ascii="Calibri" w:hAnsi="Calibri" w:cs="Calibri"/>
                <w:b/>
                <w:color w:val="00B050"/>
                <w:sz w:val="20"/>
                <w:szCs w:val="20"/>
              </w:rPr>
            </w:pPr>
          </w:p>
          <w:p w14:paraId="0DB09399" w14:textId="77777777" w:rsidR="002A4689" w:rsidRDefault="002A4689" w:rsidP="00A87574">
            <w:pPr>
              <w:pStyle w:val="Default"/>
              <w:rPr>
                <w:rFonts w:ascii="Calibri" w:hAnsi="Calibri" w:cs="Calibri"/>
                <w:b/>
                <w:color w:val="00B050"/>
                <w:sz w:val="20"/>
                <w:szCs w:val="20"/>
              </w:rPr>
            </w:pPr>
          </w:p>
          <w:p w14:paraId="4A1B1A6A" w14:textId="77777777" w:rsidR="002A4689" w:rsidRDefault="002A4689" w:rsidP="00A87574">
            <w:pPr>
              <w:pStyle w:val="Default"/>
              <w:rPr>
                <w:rFonts w:ascii="Calibri" w:hAnsi="Calibri" w:cs="Calibri"/>
                <w:b/>
                <w:color w:val="00B050"/>
                <w:sz w:val="20"/>
                <w:szCs w:val="20"/>
              </w:rPr>
            </w:pPr>
          </w:p>
          <w:p w14:paraId="24D25764" w14:textId="77777777" w:rsidR="00C341FD" w:rsidRPr="00837507" w:rsidRDefault="00C341FD" w:rsidP="00C341FD">
            <w:pPr>
              <w:autoSpaceDE w:val="0"/>
              <w:autoSpaceDN w:val="0"/>
              <w:adjustRightInd w:val="0"/>
              <w:spacing w:after="0" w:line="240" w:lineRule="auto"/>
              <w:rPr>
                <w:rFonts w:cs="Calibri"/>
                <w:b/>
                <w:i/>
                <w:sz w:val="20"/>
                <w:szCs w:val="20"/>
              </w:rPr>
            </w:pPr>
            <w:r w:rsidRPr="00837507">
              <w:rPr>
                <w:rFonts w:cs="Calibri"/>
                <w:b/>
                <w:i/>
                <w:sz w:val="20"/>
                <w:szCs w:val="20"/>
              </w:rPr>
              <w:t>FASEA Guideline</w:t>
            </w:r>
          </w:p>
          <w:p w14:paraId="346F5C6A" w14:textId="77777777" w:rsidR="00C341FD" w:rsidRPr="00837507" w:rsidRDefault="00C341FD" w:rsidP="00C341FD">
            <w:pPr>
              <w:pStyle w:val="Default"/>
              <w:rPr>
                <w:rFonts w:ascii="Calibri" w:hAnsi="Calibri" w:cs="Calibri"/>
                <w:b/>
                <w:color w:val="auto"/>
                <w:sz w:val="20"/>
                <w:szCs w:val="20"/>
              </w:rPr>
            </w:pPr>
            <w:r w:rsidRPr="00837507">
              <w:rPr>
                <w:rFonts w:ascii="Calibri" w:hAnsi="Calibri" w:cs="Calibri"/>
                <w:b/>
                <w:color w:val="auto"/>
                <w:sz w:val="20"/>
                <w:szCs w:val="20"/>
              </w:rPr>
              <w:t>You must be satisfied that your client understands the advice, benefits, costs and risks of the advice What questions did the client ask, and how did you respond?  Was additional support or factual material provided. This will help demonstrate their understanding of the advice provided.</w:t>
            </w:r>
          </w:p>
          <w:p w14:paraId="2F39141E" w14:textId="77777777" w:rsidR="00C341FD" w:rsidRPr="00837507" w:rsidRDefault="00C341FD" w:rsidP="00C341FD">
            <w:pPr>
              <w:pStyle w:val="Default"/>
              <w:rPr>
                <w:rFonts w:ascii="Calibri" w:hAnsi="Calibri" w:cs="Calibri"/>
                <w:b/>
                <w:color w:val="auto"/>
                <w:sz w:val="20"/>
                <w:szCs w:val="20"/>
              </w:rPr>
            </w:pPr>
            <w:r w:rsidRPr="00837507">
              <w:rPr>
                <w:rFonts w:ascii="Calibri" w:hAnsi="Calibri" w:cs="Calibri"/>
                <w:b/>
                <w:color w:val="auto"/>
                <w:sz w:val="20"/>
                <w:szCs w:val="20"/>
              </w:rPr>
              <w:t>Client confirmed their understanding of the various strategy steps “…quote”</w:t>
            </w:r>
          </w:p>
          <w:p w14:paraId="2A198B19" w14:textId="05326D62" w:rsidR="00C341FD" w:rsidRPr="00837507" w:rsidRDefault="00C341FD" w:rsidP="00C341FD">
            <w:pPr>
              <w:pStyle w:val="Default"/>
              <w:rPr>
                <w:rFonts w:ascii="Calibri" w:hAnsi="Calibri" w:cs="Calibri"/>
                <w:b/>
                <w:color w:val="auto"/>
                <w:sz w:val="20"/>
                <w:szCs w:val="20"/>
              </w:rPr>
            </w:pPr>
            <w:r w:rsidRPr="00837507">
              <w:rPr>
                <w:rFonts w:ascii="Calibri" w:hAnsi="Calibri" w:cs="Calibri"/>
                <w:b/>
                <w:color w:val="auto"/>
                <w:sz w:val="20"/>
                <w:szCs w:val="20"/>
              </w:rPr>
              <w:t>Client confirmed they understood the reason for product selection “…quote” Client confirmed they understand the costs of acquiring, holding or disposing of the product’s “quote”</w:t>
            </w:r>
          </w:p>
          <w:p w14:paraId="30FA1633" w14:textId="77777777" w:rsidR="00C341FD" w:rsidRPr="00837507" w:rsidRDefault="00C341FD" w:rsidP="00C341FD">
            <w:pPr>
              <w:pStyle w:val="Default"/>
              <w:rPr>
                <w:rFonts w:ascii="Calibri" w:hAnsi="Calibri" w:cs="Calibri"/>
                <w:b/>
                <w:color w:val="auto"/>
                <w:sz w:val="20"/>
                <w:szCs w:val="20"/>
              </w:rPr>
            </w:pPr>
            <w:r w:rsidRPr="00837507">
              <w:rPr>
                <w:rFonts w:ascii="Calibri" w:hAnsi="Calibri" w:cs="Calibri"/>
                <w:b/>
                <w:color w:val="auto"/>
                <w:sz w:val="20"/>
                <w:szCs w:val="20"/>
              </w:rPr>
              <w:t>Client understands and agrees to the arrangement’s “quote”</w:t>
            </w:r>
          </w:p>
          <w:p w14:paraId="3BC592EC" w14:textId="77777777" w:rsidR="00C341FD" w:rsidRPr="008B0C19" w:rsidRDefault="00C341FD" w:rsidP="00C341FD">
            <w:pPr>
              <w:pStyle w:val="Default"/>
              <w:rPr>
                <w:rFonts w:ascii="Calibri" w:hAnsi="Calibri" w:cs="Calibri"/>
                <w:b/>
                <w:color w:val="FF0000"/>
                <w:sz w:val="20"/>
                <w:szCs w:val="20"/>
              </w:rPr>
            </w:pPr>
          </w:p>
          <w:p w14:paraId="7AF53D65" w14:textId="77777777" w:rsidR="002A4689" w:rsidRPr="00FF4ABD" w:rsidRDefault="002A4689" w:rsidP="00A87574">
            <w:pPr>
              <w:pStyle w:val="Default"/>
              <w:rPr>
                <w:rFonts w:ascii="Calibri" w:hAnsi="Calibri" w:cs="Calibri"/>
                <w:b/>
                <w:color w:val="00B050"/>
                <w:sz w:val="20"/>
                <w:szCs w:val="20"/>
              </w:rPr>
            </w:pPr>
          </w:p>
          <w:p w14:paraId="2D4153FD" w14:textId="77777777" w:rsidR="00A87574" w:rsidRDefault="00A87574" w:rsidP="00A87574">
            <w:pPr>
              <w:spacing w:after="0"/>
              <w:rPr>
                <w:rFonts w:eastAsia="Calibri" w:cs="Times New Roman"/>
                <w:color w:val="000000"/>
              </w:rPr>
            </w:pPr>
          </w:p>
          <w:p w14:paraId="3E3FD3F9" w14:textId="77777777" w:rsidR="002A4689" w:rsidRDefault="002A4689" w:rsidP="00A87574">
            <w:pPr>
              <w:spacing w:after="0"/>
              <w:rPr>
                <w:rFonts w:eastAsia="Calibri" w:cs="Times New Roman"/>
                <w:color w:val="000000"/>
              </w:rPr>
            </w:pPr>
          </w:p>
          <w:p w14:paraId="31B3C0BD" w14:textId="77777777" w:rsidR="002A4689" w:rsidRDefault="002A4689" w:rsidP="00A87574">
            <w:pPr>
              <w:spacing w:after="0"/>
              <w:rPr>
                <w:rFonts w:eastAsia="Calibri" w:cs="Times New Roman"/>
                <w:color w:val="000000"/>
              </w:rPr>
            </w:pPr>
          </w:p>
          <w:p w14:paraId="57F5DEDC" w14:textId="77777777" w:rsidR="002A4689" w:rsidRDefault="002A4689" w:rsidP="00A87574">
            <w:pPr>
              <w:spacing w:after="0"/>
              <w:rPr>
                <w:rFonts w:eastAsia="Calibri" w:cs="Times New Roman"/>
                <w:color w:val="000000"/>
              </w:rPr>
            </w:pPr>
          </w:p>
          <w:p w14:paraId="087FBA03" w14:textId="77777777" w:rsidR="002A4689" w:rsidRPr="00837507" w:rsidRDefault="002A4689" w:rsidP="002A4689">
            <w:pPr>
              <w:autoSpaceDE w:val="0"/>
              <w:autoSpaceDN w:val="0"/>
              <w:adjustRightInd w:val="0"/>
              <w:spacing w:after="0" w:line="240" w:lineRule="auto"/>
              <w:rPr>
                <w:rFonts w:cs="Calibri"/>
                <w:b/>
                <w:i/>
                <w:sz w:val="20"/>
                <w:szCs w:val="20"/>
              </w:rPr>
            </w:pPr>
            <w:r w:rsidRPr="00837507">
              <w:rPr>
                <w:rFonts w:cs="Calibri"/>
                <w:b/>
                <w:i/>
                <w:sz w:val="20"/>
                <w:szCs w:val="20"/>
              </w:rPr>
              <w:lastRenderedPageBreak/>
              <w:t>FASEA Guideline</w:t>
            </w:r>
          </w:p>
          <w:p w14:paraId="270FC6E1" w14:textId="77777777" w:rsidR="002A4689" w:rsidRPr="00837507" w:rsidRDefault="003E2BE8" w:rsidP="002A4689">
            <w:pPr>
              <w:spacing w:after="0" w:line="240" w:lineRule="auto"/>
              <w:ind w:left="37"/>
              <w:rPr>
                <w:rFonts w:ascii="Times New Roman" w:eastAsia="Calibri" w:hAnsi="Times New Roman" w:cs="Times New Roman"/>
                <w:b/>
                <w:sz w:val="20"/>
                <w:szCs w:val="20"/>
                <w:lang w:val="en-GB"/>
              </w:rPr>
            </w:pPr>
            <w:r w:rsidRPr="00837507">
              <w:rPr>
                <w:rFonts w:eastAsia="Calibri" w:cstheme="minorHAnsi"/>
                <w:b/>
                <w:sz w:val="20"/>
                <w:szCs w:val="20"/>
                <w:lang w:val="en-GB"/>
              </w:rPr>
              <w:t xml:space="preserve">Document what steps you have taken to ensure that the client clearly understands the fees you are charging, the advice you are providing, and any other parties involved. Has your client agreed to a fixed term agreement?  Have you </w:t>
            </w:r>
            <w:r w:rsidRPr="00837507">
              <w:rPr>
                <w:rFonts w:eastAsia="Calibri" w:cstheme="minorHAnsi"/>
                <w:b/>
                <w:sz w:val="20"/>
                <w:szCs w:val="20"/>
              </w:rPr>
              <w:t>clearly and simply explained the privacy and confidentiality arrangements applicable to your client.</w:t>
            </w:r>
            <w:r w:rsidRPr="00837507">
              <w:rPr>
                <w:rFonts w:eastAsia="Calibri" w:cstheme="minorHAnsi"/>
                <w:b/>
                <w:sz w:val="20"/>
                <w:szCs w:val="20"/>
                <w:lang w:val="en-GB"/>
              </w:rPr>
              <w:t xml:space="preserve"> Disclose how you have apportioned your advice fee including how this meets the Sole Purpose Test</w:t>
            </w:r>
          </w:p>
          <w:p w14:paraId="234D6BA6" w14:textId="77777777" w:rsidR="002A4689" w:rsidRDefault="002A4689" w:rsidP="002A4689">
            <w:pPr>
              <w:spacing w:after="0" w:line="240" w:lineRule="auto"/>
              <w:ind w:left="37"/>
              <w:rPr>
                <w:rFonts w:ascii="Times New Roman" w:eastAsia="Calibri" w:hAnsi="Times New Roman" w:cs="Times New Roman"/>
                <w:b/>
                <w:color w:val="00B050"/>
                <w:sz w:val="20"/>
                <w:szCs w:val="20"/>
                <w:lang w:val="en-GB"/>
              </w:rPr>
            </w:pPr>
          </w:p>
          <w:p w14:paraId="6C2784D6" w14:textId="77777777" w:rsidR="002A4689" w:rsidRDefault="002A4689" w:rsidP="002A4689">
            <w:pPr>
              <w:spacing w:after="0" w:line="240" w:lineRule="auto"/>
              <w:ind w:left="37"/>
              <w:rPr>
                <w:rFonts w:ascii="Times New Roman" w:eastAsia="Calibri" w:hAnsi="Times New Roman" w:cs="Times New Roman"/>
                <w:b/>
                <w:color w:val="00B050"/>
                <w:sz w:val="20"/>
                <w:szCs w:val="20"/>
                <w:lang w:val="en-GB"/>
              </w:rPr>
            </w:pPr>
          </w:p>
          <w:p w14:paraId="431FF529" w14:textId="77777777" w:rsidR="002A4689" w:rsidRDefault="002A4689" w:rsidP="002A4689">
            <w:pPr>
              <w:spacing w:after="0" w:line="240" w:lineRule="auto"/>
              <w:ind w:left="37"/>
              <w:rPr>
                <w:rFonts w:ascii="Times New Roman" w:eastAsia="Calibri" w:hAnsi="Times New Roman" w:cs="Times New Roman"/>
                <w:b/>
                <w:color w:val="00B050"/>
                <w:sz w:val="20"/>
                <w:szCs w:val="20"/>
                <w:lang w:val="en-GB"/>
              </w:rPr>
            </w:pPr>
          </w:p>
          <w:p w14:paraId="3C0D03A1" w14:textId="77777777" w:rsidR="002A4689" w:rsidRPr="006850B5" w:rsidRDefault="002A4689" w:rsidP="00A87574">
            <w:pPr>
              <w:spacing w:after="0"/>
              <w:rPr>
                <w:rFonts w:eastAsia="Calibri" w:cs="Times New Roman"/>
                <w:color w:val="000000"/>
              </w:rPr>
            </w:pPr>
          </w:p>
        </w:tc>
      </w:tr>
      <w:tr w:rsidR="00A87574" w:rsidRPr="006850B5" w14:paraId="1535DB10" w14:textId="77777777" w:rsidTr="00AD479F">
        <w:trPr>
          <w:trHeight w:val="3779"/>
        </w:trPr>
        <w:tc>
          <w:tcPr>
            <w:tcW w:w="1510" w:type="pct"/>
            <w:tcBorders>
              <w:top w:val="dotted" w:sz="4" w:space="0" w:color="auto"/>
              <w:left w:val="dotted" w:sz="4" w:space="0" w:color="auto"/>
              <w:bottom w:val="dotted" w:sz="4" w:space="0" w:color="auto"/>
              <w:right w:val="dotted" w:sz="4" w:space="0" w:color="auto"/>
            </w:tcBorders>
          </w:tcPr>
          <w:p w14:paraId="7468A5CB" w14:textId="77777777" w:rsidR="00A87574" w:rsidRPr="006850B5" w:rsidRDefault="00A87574" w:rsidP="00AD479F">
            <w:pPr>
              <w:spacing w:after="0"/>
              <w:rPr>
                <w:rFonts w:eastAsia="Calibri" w:cs="Times New Roman"/>
                <w:b/>
                <w:color w:val="000000"/>
              </w:rPr>
            </w:pPr>
            <w:proofErr w:type="spellStart"/>
            <w:r w:rsidRPr="006850B5">
              <w:rPr>
                <w:rFonts w:eastAsia="Calibri" w:cs="Times New Roman"/>
                <w:b/>
                <w:color w:val="000000"/>
              </w:rPr>
              <w:t>SoA</w:t>
            </w:r>
            <w:proofErr w:type="spellEnd"/>
            <w:r w:rsidRPr="006850B5">
              <w:rPr>
                <w:rFonts w:eastAsia="Calibri" w:cs="Times New Roman"/>
                <w:b/>
                <w:color w:val="000000"/>
              </w:rPr>
              <w:t>:</w:t>
            </w:r>
          </w:p>
          <w:p w14:paraId="6DAD64D0" w14:textId="77777777" w:rsidR="00A87574" w:rsidRPr="00F12E16" w:rsidRDefault="00A87574" w:rsidP="00AD479F">
            <w:pPr>
              <w:pStyle w:val="Bulletlevel1"/>
              <w:numPr>
                <w:ilvl w:val="0"/>
                <w:numId w:val="0"/>
              </w:numPr>
              <w:ind w:left="284" w:hanging="284"/>
              <w:rPr>
                <w:rFonts w:eastAsia="Calibri" w:cs="Calibri"/>
              </w:rPr>
            </w:pPr>
            <w:r w:rsidRPr="00F12E16">
              <w:rPr>
                <w:rFonts w:ascii="Calibri" w:eastAsia="Calibri" w:hAnsi="Calibri" w:cs="Calibri"/>
                <w:sz w:val="22"/>
              </w:rPr>
              <w:t>Confirmed no changes to:</w:t>
            </w:r>
          </w:p>
          <w:p w14:paraId="30017A5F" w14:textId="77777777" w:rsidR="00A87574" w:rsidRPr="005D19AC" w:rsidRDefault="00A87574" w:rsidP="00AD479F">
            <w:pPr>
              <w:pStyle w:val="Bulletlevel1"/>
              <w:rPr>
                <w:rFonts w:cs="Calibri"/>
              </w:rPr>
            </w:pPr>
            <w:r w:rsidRPr="00F12E16">
              <w:rPr>
                <w:rFonts w:ascii="Calibri" w:hAnsi="Calibri" w:cs="Calibri"/>
                <w:sz w:val="22"/>
              </w:rPr>
              <w:t>Circumstances</w:t>
            </w:r>
          </w:p>
          <w:p w14:paraId="43C05D43" w14:textId="77777777" w:rsidR="00A87574" w:rsidRPr="005D19AC" w:rsidRDefault="00A87574" w:rsidP="00AD479F">
            <w:pPr>
              <w:pStyle w:val="Bulletlevel1"/>
              <w:rPr>
                <w:rFonts w:cs="Calibri"/>
              </w:rPr>
            </w:pPr>
            <w:r w:rsidRPr="00F12E16">
              <w:rPr>
                <w:rFonts w:ascii="Calibri" w:hAnsi="Calibri" w:cs="Calibri"/>
                <w:sz w:val="22"/>
              </w:rPr>
              <w:t>Goals &amp; objectives</w:t>
            </w:r>
          </w:p>
          <w:p w14:paraId="45C6A982" w14:textId="77777777" w:rsidR="00A87574" w:rsidRPr="005D19AC" w:rsidRDefault="00A87574" w:rsidP="00AD479F">
            <w:pPr>
              <w:pStyle w:val="Bulletlevel1"/>
              <w:rPr>
                <w:rFonts w:cs="Calibri"/>
              </w:rPr>
            </w:pPr>
            <w:r w:rsidRPr="00F12E16">
              <w:rPr>
                <w:rFonts w:ascii="Calibri" w:hAnsi="Calibri" w:cs="Calibri"/>
                <w:sz w:val="22"/>
              </w:rPr>
              <w:t>Risk profile</w:t>
            </w:r>
          </w:p>
          <w:p w14:paraId="7161B5B8" w14:textId="77777777" w:rsidR="00A87574" w:rsidRPr="005D19AC" w:rsidRDefault="00A87574" w:rsidP="00AD479F">
            <w:pPr>
              <w:pStyle w:val="Bulletlevel1"/>
              <w:rPr>
                <w:rFonts w:cs="Calibri"/>
                <w:b/>
              </w:rPr>
            </w:pPr>
            <w:r w:rsidRPr="00F12E16">
              <w:rPr>
                <w:rFonts w:ascii="Calibri" w:hAnsi="Calibri" w:cs="Calibri"/>
                <w:sz w:val="22"/>
              </w:rPr>
              <w:t xml:space="preserve">Scope of advice </w:t>
            </w:r>
          </w:p>
          <w:p w14:paraId="4C853759" w14:textId="77777777" w:rsidR="00A87574" w:rsidRPr="00F12E16" w:rsidRDefault="00A87574" w:rsidP="00AD479F">
            <w:pPr>
              <w:pStyle w:val="Bulletlevel1"/>
              <w:numPr>
                <w:ilvl w:val="0"/>
                <w:numId w:val="0"/>
              </w:numPr>
              <w:rPr>
                <w:rFonts w:eastAsia="Calibri" w:cs="Calibri"/>
              </w:rPr>
            </w:pPr>
            <w:proofErr w:type="spellStart"/>
            <w:r w:rsidRPr="00F12E16">
              <w:rPr>
                <w:rFonts w:ascii="Calibri" w:eastAsia="Calibri" w:hAnsi="Calibri" w:cs="Calibri"/>
                <w:sz w:val="22"/>
              </w:rPr>
              <w:t>SoA</w:t>
            </w:r>
            <w:proofErr w:type="spellEnd"/>
            <w:r w:rsidRPr="00F12E16">
              <w:rPr>
                <w:rFonts w:ascii="Calibri" w:eastAsia="Calibri" w:hAnsi="Calibri" w:cs="Calibri"/>
                <w:sz w:val="22"/>
              </w:rPr>
              <w:t xml:space="preserve"> contents explained:</w:t>
            </w:r>
          </w:p>
          <w:p w14:paraId="2DA93391" w14:textId="77777777" w:rsidR="00A87574" w:rsidRPr="005D19AC" w:rsidRDefault="00A87574" w:rsidP="00AD479F">
            <w:pPr>
              <w:pStyle w:val="Bulletlevel1"/>
              <w:rPr>
                <w:rFonts w:cs="Calibri"/>
              </w:rPr>
            </w:pPr>
            <w:r w:rsidRPr="00F12E16">
              <w:rPr>
                <w:rFonts w:ascii="Calibri" w:hAnsi="Calibri" w:cs="Calibri"/>
                <w:sz w:val="22"/>
              </w:rPr>
              <w:t>Agreed scope</w:t>
            </w:r>
          </w:p>
          <w:p w14:paraId="4F2BFA2C" w14:textId="77777777" w:rsidR="00A87574" w:rsidRPr="005D19AC" w:rsidRDefault="00A87574" w:rsidP="00AD479F">
            <w:pPr>
              <w:pStyle w:val="Bulletlevel1"/>
              <w:rPr>
                <w:rFonts w:cs="Calibri"/>
              </w:rPr>
            </w:pPr>
            <w:r w:rsidRPr="00F12E16">
              <w:rPr>
                <w:rFonts w:ascii="Calibri" w:hAnsi="Calibri" w:cs="Calibri"/>
                <w:sz w:val="22"/>
              </w:rPr>
              <w:t>Warnings</w:t>
            </w:r>
          </w:p>
          <w:p w14:paraId="6529422C" w14:textId="77777777" w:rsidR="00A87574" w:rsidRPr="005D19AC" w:rsidRDefault="00A87574" w:rsidP="00AD479F">
            <w:pPr>
              <w:pStyle w:val="Bulletlevel1"/>
              <w:rPr>
                <w:rFonts w:cs="Calibri"/>
              </w:rPr>
            </w:pPr>
            <w:r w:rsidRPr="00F12E16">
              <w:rPr>
                <w:rFonts w:ascii="Calibri" w:hAnsi="Calibri" w:cs="Calibri"/>
                <w:sz w:val="22"/>
              </w:rPr>
              <w:t>Current situation</w:t>
            </w:r>
          </w:p>
          <w:p w14:paraId="7ADC8A2B" w14:textId="77777777" w:rsidR="00A87574" w:rsidRPr="005D19AC" w:rsidRDefault="00A87574" w:rsidP="00AD479F">
            <w:pPr>
              <w:pStyle w:val="Bulletlevel1"/>
              <w:rPr>
                <w:rFonts w:cs="Calibri"/>
              </w:rPr>
            </w:pPr>
            <w:r w:rsidRPr="00F12E16">
              <w:rPr>
                <w:rFonts w:ascii="Calibri" w:hAnsi="Calibri" w:cs="Calibri"/>
                <w:sz w:val="22"/>
              </w:rPr>
              <w:t>Needs &amp; objectives</w:t>
            </w:r>
          </w:p>
          <w:p w14:paraId="79AD7AF2" w14:textId="77777777" w:rsidR="00A87574" w:rsidRDefault="00A87574" w:rsidP="00AD479F">
            <w:pPr>
              <w:pStyle w:val="Bulletlevel1"/>
              <w:rPr>
                <w:rFonts w:cs="Calibri"/>
              </w:rPr>
            </w:pPr>
            <w:r w:rsidRPr="00F12E16">
              <w:rPr>
                <w:rFonts w:ascii="Calibri" w:hAnsi="Calibri" w:cs="Calibri"/>
                <w:sz w:val="22"/>
              </w:rPr>
              <w:t>Recommendations &amp; implications</w:t>
            </w:r>
          </w:p>
          <w:p w14:paraId="0F528257" w14:textId="77777777" w:rsidR="00A87574" w:rsidRPr="00F12E16" w:rsidRDefault="00A87574" w:rsidP="00AD479F">
            <w:pPr>
              <w:pStyle w:val="Bulletlevel1"/>
              <w:rPr>
                <w:rFonts w:ascii="Calibri" w:hAnsi="Calibri" w:cs="Calibri"/>
                <w:sz w:val="22"/>
              </w:rPr>
            </w:pPr>
            <w:r>
              <w:rPr>
                <w:rFonts w:ascii="Calibri" w:hAnsi="Calibri" w:cs="Calibri"/>
                <w:sz w:val="22"/>
              </w:rPr>
              <w:t>Better position statement</w:t>
            </w:r>
          </w:p>
          <w:p w14:paraId="6B5EF0C9" w14:textId="77777777" w:rsidR="00A87574" w:rsidRPr="005D19AC" w:rsidRDefault="00A87574" w:rsidP="00AD479F">
            <w:pPr>
              <w:pStyle w:val="Bulletlevel1"/>
              <w:rPr>
                <w:rFonts w:cs="Calibri"/>
              </w:rPr>
            </w:pPr>
            <w:r w:rsidRPr="00F12E16">
              <w:rPr>
                <w:rFonts w:ascii="Calibri" w:hAnsi="Calibri" w:cs="Calibri"/>
                <w:sz w:val="22"/>
              </w:rPr>
              <w:t>Regular reviews</w:t>
            </w:r>
          </w:p>
          <w:p w14:paraId="34483D2A" w14:textId="77777777" w:rsidR="00A87574" w:rsidRPr="005D19AC" w:rsidRDefault="00A87574" w:rsidP="00AD479F">
            <w:pPr>
              <w:pStyle w:val="Bulletlevel1"/>
              <w:rPr>
                <w:rFonts w:cs="Calibri"/>
              </w:rPr>
            </w:pPr>
            <w:r w:rsidRPr="00F12E16">
              <w:rPr>
                <w:rFonts w:ascii="Calibri" w:hAnsi="Calibri" w:cs="Calibri"/>
                <w:sz w:val="22"/>
              </w:rPr>
              <w:t>Disclosures</w:t>
            </w:r>
          </w:p>
          <w:p w14:paraId="525F4EB2" w14:textId="77777777" w:rsidR="00A87574" w:rsidRPr="005D19AC" w:rsidRDefault="00A87574" w:rsidP="00AD479F">
            <w:pPr>
              <w:pStyle w:val="Bulletlevel1"/>
              <w:rPr>
                <w:rFonts w:cs="Calibri"/>
              </w:rPr>
            </w:pPr>
            <w:r w:rsidRPr="00F12E16">
              <w:rPr>
                <w:rFonts w:ascii="Calibri" w:hAnsi="Calibri" w:cs="Calibri"/>
                <w:sz w:val="22"/>
              </w:rPr>
              <w:t xml:space="preserve">Recommended products info </w:t>
            </w:r>
          </w:p>
          <w:p w14:paraId="2D5AE5B9" w14:textId="77777777" w:rsidR="00A87574" w:rsidRPr="005D19AC" w:rsidRDefault="00A87574" w:rsidP="00AD479F">
            <w:pPr>
              <w:pStyle w:val="Bulletlevel1"/>
              <w:rPr>
                <w:rFonts w:cs="Calibri"/>
              </w:rPr>
            </w:pPr>
            <w:r w:rsidRPr="00F12E16">
              <w:rPr>
                <w:rFonts w:ascii="Calibri" w:hAnsi="Calibri" w:cs="Calibri"/>
                <w:sz w:val="22"/>
              </w:rPr>
              <w:t>Implementation schedule</w:t>
            </w:r>
          </w:p>
          <w:p w14:paraId="132BA2A2" w14:textId="77777777" w:rsidR="00A87574" w:rsidRPr="006850B5" w:rsidRDefault="00A87574" w:rsidP="00A87574">
            <w:pPr>
              <w:numPr>
                <w:ilvl w:val="0"/>
                <w:numId w:val="1"/>
              </w:numPr>
              <w:spacing w:after="0" w:line="240" w:lineRule="auto"/>
              <w:rPr>
                <w:rFonts w:eastAsia="Times New Roman" w:cs="Times New Roman"/>
                <w:color w:val="000000"/>
                <w:lang w:val="en-GB"/>
              </w:rPr>
            </w:pPr>
            <w:r w:rsidRPr="00F12E16">
              <w:rPr>
                <w:rFonts w:eastAsia="Times New Roman" w:cs="Calibri"/>
                <w:color w:val="000000"/>
                <w:szCs w:val="20"/>
                <w:lang w:val="en-GB"/>
              </w:rPr>
              <w:t>ATP</w:t>
            </w:r>
            <w:r w:rsidRPr="00F12E16">
              <w:rPr>
                <w:rFonts w:eastAsia="Times New Roman" w:cs="Times New Roman"/>
                <w:b/>
                <w:color w:val="000000"/>
                <w:sz w:val="24"/>
                <w:lang w:val="en-GB"/>
              </w:rPr>
              <w:t xml:space="preserve"> </w:t>
            </w:r>
          </w:p>
        </w:tc>
        <w:tc>
          <w:tcPr>
            <w:tcW w:w="3490" w:type="pct"/>
            <w:gridSpan w:val="4"/>
            <w:vMerge/>
            <w:tcBorders>
              <w:left w:val="dotted" w:sz="4" w:space="0" w:color="auto"/>
              <w:right w:val="dotted" w:sz="4" w:space="0" w:color="auto"/>
            </w:tcBorders>
          </w:tcPr>
          <w:p w14:paraId="0C0ACBB7" w14:textId="77777777" w:rsidR="00A87574" w:rsidRPr="006850B5" w:rsidRDefault="00A87574" w:rsidP="00AD479F">
            <w:pPr>
              <w:spacing w:after="0"/>
              <w:rPr>
                <w:rFonts w:eastAsia="Calibri" w:cs="Times New Roman"/>
                <w:color w:val="000000"/>
              </w:rPr>
            </w:pPr>
          </w:p>
        </w:tc>
      </w:tr>
      <w:tr w:rsidR="00A87574" w:rsidRPr="006850B5" w14:paraId="1DC05C65" w14:textId="77777777" w:rsidTr="00AD479F">
        <w:trPr>
          <w:trHeight w:val="1543"/>
        </w:trPr>
        <w:tc>
          <w:tcPr>
            <w:tcW w:w="1510" w:type="pct"/>
            <w:tcBorders>
              <w:top w:val="dotted" w:sz="4" w:space="0" w:color="auto"/>
              <w:left w:val="dotted" w:sz="4" w:space="0" w:color="auto"/>
              <w:bottom w:val="dotted" w:sz="4" w:space="0" w:color="auto"/>
              <w:right w:val="dotted" w:sz="4" w:space="0" w:color="auto"/>
            </w:tcBorders>
          </w:tcPr>
          <w:p w14:paraId="4E21B566"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t>Client reactions:</w:t>
            </w:r>
          </w:p>
          <w:p w14:paraId="7E38F9EB" w14:textId="77777777" w:rsidR="00A87574" w:rsidRPr="005D19AC" w:rsidRDefault="00A87574" w:rsidP="00AD479F">
            <w:pPr>
              <w:pStyle w:val="Bulletlevel1"/>
              <w:rPr>
                <w:rFonts w:cs="Calibri"/>
              </w:rPr>
            </w:pPr>
            <w:r w:rsidRPr="00F12E16">
              <w:rPr>
                <w:rFonts w:ascii="Calibri" w:hAnsi="Calibri" w:cs="Calibri"/>
                <w:sz w:val="22"/>
                <w:szCs w:val="22"/>
              </w:rPr>
              <w:t>Questions asked</w:t>
            </w:r>
          </w:p>
          <w:p w14:paraId="6AD8B3D7" w14:textId="77777777" w:rsidR="00A87574" w:rsidRPr="005D19AC" w:rsidRDefault="00A87574" w:rsidP="00AD479F">
            <w:pPr>
              <w:pStyle w:val="Bulletlevel1"/>
              <w:rPr>
                <w:rFonts w:cs="Calibri"/>
              </w:rPr>
            </w:pPr>
            <w:r w:rsidRPr="00F12E16">
              <w:rPr>
                <w:rFonts w:ascii="Calibri" w:hAnsi="Calibri" w:cs="Calibri"/>
                <w:sz w:val="22"/>
                <w:szCs w:val="22"/>
              </w:rPr>
              <w:t>Concerns expressed</w:t>
            </w:r>
          </w:p>
          <w:p w14:paraId="16782888" w14:textId="77777777" w:rsidR="00A87574" w:rsidRPr="005D19AC" w:rsidRDefault="00A87574" w:rsidP="00AD479F">
            <w:pPr>
              <w:pStyle w:val="Bulletlevel1"/>
              <w:rPr>
                <w:rFonts w:cs="Calibri"/>
              </w:rPr>
            </w:pPr>
            <w:r w:rsidRPr="00F12E16">
              <w:rPr>
                <w:rFonts w:ascii="Calibri" w:hAnsi="Calibri" w:cs="Calibri"/>
                <w:sz w:val="22"/>
                <w:szCs w:val="22"/>
              </w:rPr>
              <w:t>Further info requested</w:t>
            </w:r>
          </w:p>
          <w:p w14:paraId="1AB7B2C3" w14:textId="77777777" w:rsidR="00A87574" w:rsidRPr="006850B5" w:rsidRDefault="00A87574" w:rsidP="00AD479F">
            <w:pPr>
              <w:pStyle w:val="Bulletlevel1"/>
            </w:pPr>
            <w:r w:rsidRPr="00F12E16">
              <w:rPr>
                <w:rFonts w:ascii="Calibri" w:hAnsi="Calibri" w:cs="Calibri"/>
                <w:sz w:val="22"/>
                <w:szCs w:val="22"/>
              </w:rPr>
              <w:t>Other observations</w:t>
            </w:r>
          </w:p>
        </w:tc>
        <w:tc>
          <w:tcPr>
            <w:tcW w:w="3490" w:type="pct"/>
            <w:gridSpan w:val="4"/>
            <w:vMerge/>
            <w:tcBorders>
              <w:left w:val="dotted" w:sz="4" w:space="0" w:color="auto"/>
              <w:right w:val="dotted" w:sz="4" w:space="0" w:color="auto"/>
            </w:tcBorders>
          </w:tcPr>
          <w:p w14:paraId="1451B603" w14:textId="77777777" w:rsidR="00A87574" w:rsidRPr="006850B5" w:rsidRDefault="00A87574" w:rsidP="00AD479F">
            <w:pPr>
              <w:spacing w:after="0"/>
              <w:rPr>
                <w:rFonts w:eastAsia="Calibri" w:cs="Times New Roman"/>
                <w:color w:val="000000"/>
              </w:rPr>
            </w:pPr>
          </w:p>
        </w:tc>
      </w:tr>
      <w:tr w:rsidR="00A87574" w:rsidRPr="006850B5" w14:paraId="63917161" w14:textId="77777777" w:rsidTr="00AD479F">
        <w:trPr>
          <w:trHeight w:val="818"/>
        </w:trPr>
        <w:tc>
          <w:tcPr>
            <w:tcW w:w="1510" w:type="pct"/>
            <w:tcBorders>
              <w:top w:val="dotted" w:sz="4" w:space="0" w:color="auto"/>
              <w:left w:val="dotted" w:sz="4" w:space="0" w:color="auto"/>
              <w:bottom w:val="dotted" w:sz="4" w:space="0" w:color="auto"/>
              <w:right w:val="dotted" w:sz="4" w:space="0" w:color="auto"/>
            </w:tcBorders>
          </w:tcPr>
          <w:p w14:paraId="77A55738" w14:textId="77777777" w:rsidR="00A87574" w:rsidRPr="006850B5" w:rsidRDefault="00A87574" w:rsidP="00AD479F">
            <w:pPr>
              <w:spacing w:after="0" w:line="240" w:lineRule="auto"/>
              <w:rPr>
                <w:rFonts w:eastAsia="Calibri" w:cs="Times New Roman"/>
                <w:b/>
                <w:color w:val="000000"/>
              </w:rPr>
            </w:pPr>
            <w:r w:rsidRPr="006850B5">
              <w:rPr>
                <w:rFonts w:eastAsia="Calibri" w:cs="Times New Roman"/>
                <w:b/>
                <w:color w:val="000000"/>
              </w:rPr>
              <w:t>Adviser responses:</w:t>
            </w:r>
          </w:p>
          <w:p w14:paraId="1D0FF8F4" w14:textId="77777777" w:rsidR="00A87574" w:rsidRPr="00F12E16" w:rsidRDefault="00A87574" w:rsidP="00A87574">
            <w:pPr>
              <w:numPr>
                <w:ilvl w:val="0"/>
                <w:numId w:val="2"/>
              </w:numPr>
              <w:suppressAutoHyphens/>
              <w:spacing w:after="0" w:line="240" w:lineRule="auto"/>
              <w:ind w:left="284" w:hanging="284"/>
              <w:rPr>
                <w:rFonts w:eastAsia="Calibri" w:cs="Arial"/>
                <w:color w:val="000000"/>
                <w:szCs w:val="20"/>
              </w:rPr>
            </w:pPr>
            <w:r w:rsidRPr="00F12E16">
              <w:rPr>
                <w:rFonts w:eastAsia="Calibri" w:cs="Arial"/>
                <w:color w:val="000000"/>
                <w:szCs w:val="20"/>
              </w:rPr>
              <w:t>Answers provided</w:t>
            </w:r>
          </w:p>
          <w:p w14:paraId="08CE7AFE" w14:textId="77777777" w:rsidR="00A87574" w:rsidRPr="006850B5" w:rsidRDefault="00A87574" w:rsidP="00A87574">
            <w:pPr>
              <w:numPr>
                <w:ilvl w:val="0"/>
                <w:numId w:val="2"/>
              </w:numPr>
              <w:spacing w:after="0" w:line="240" w:lineRule="auto"/>
              <w:ind w:left="284" w:hanging="284"/>
              <w:contextualSpacing/>
              <w:rPr>
                <w:rFonts w:eastAsia="Calibri" w:cs="Times New Roman"/>
                <w:b/>
                <w:color w:val="000000"/>
              </w:rPr>
            </w:pPr>
            <w:r w:rsidRPr="00F12E16">
              <w:rPr>
                <w:rFonts w:eastAsia="Calibri" w:cs="Arial"/>
                <w:color w:val="000000"/>
                <w:szCs w:val="20"/>
              </w:rPr>
              <w:t>Further info provided</w:t>
            </w:r>
          </w:p>
        </w:tc>
        <w:tc>
          <w:tcPr>
            <w:tcW w:w="3490" w:type="pct"/>
            <w:gridSpan w:val="4"/>
            <w:vMerge/>
            <w:tcBorders>
              <w:left w:val="dotted" w:sz="4" w:space="0" w:color="auto"/>
              <w:right w:val="dotted" w:sz="4" w:space="0" w:color="auto"/>
            </w:tcBorders>
          </w:tcPr>
          <w:p w14:paraId="74510749" w14:textId="77777777" w:rsidR="00A87574" w:rsidRPr="006850B5" w:rsidRDefault="00A87574" w:rsidP="00AD479F">
            <w:pPr>
              <w:spacing w:after="0"/>
              <w:rPr>
                <w:rFonts w:eastAsia="Calibri" w:cs="Times New Roman"/>
                <w:color w:val="000000"/>
              </w:rPr>
            </w:pPr>
          </w:p>
        </w:tc>
      </w:tr>
      <w:tr w:rsidR="00A87574" w:rsidRPr="006850B5" w14:paraId="3BE21AE7" w14:textId="77777777" w:rsidTr="00AD479F">
        <w:trPr>
          <w:trHeight w:val="1102"/>
        </w:trPr>
        <w:tc>
          <w:tcPr>
            <w:tcW w:w="1510" w:type="pct"/>
            <w:tcBorders>
              <w:top w:val="dotted" w:sz="4" w:space="0" w:color="auto"/>
              <w:left w:val="dotted" w:sz="4" w:space="0" w:color="auto"/>
              <w:bottom w:val="dotted" w:sz="4" w:space="0" w:color="auto"/>
              <w:right w:val="dotted" w:sz="4" w:space="0" w:color="auto"/>
            </w:tcBorders>
          </w:tcPr>
          <w:p w14:paraId="5DB78BCD" w14:textId="77777777" w:rsidR="00A87574" w:rsidRPr="006850B5" w:rsidRDefault="00A87574" w:rsidP="00AD479F">
            <w:pPr>
              <w:spacing w:after="0" w:line="240" w:lineRule="auto"/>
              <w:rPr>
                <w:rFonts w:eastAsia="Calibri" w:cs="Times New Roman"/>
                <w:b/>
                <w:color w:val="000000"/>
              </w:rPr>
            </w:pPr>
            <w:r w:rsidRPr="006850B5">
              <w:rPr>
                <w:rFonts w:eastAsia="Calibri" w:cs="Times New Roman"/>
                <w:b/>
                <w:color w:val="000000"/>
              </w:rPr>
              <w:t>Variations to advice</w:t>
            </w:r>
          </w:p>
          <w:p w14:paraId="657B1116" w14:textId="77777777" w:rsidR="00A87574" w:rsidRPr="00F12E16" w:rsidRDefault="00A87574" w:rsidP="00A87574">
            <w:pPr>
              <w:numPr>
                <w:ilvl w:val="0"/>
                <w:numId w:val="2"/>
              </w:numPr>
              <w:suppressAutoHyphens/>
              <w:spacing w:after="0" w:line="240" w:lineRule="auto"/>
              <w:rPr>
                <w:rFonts w:eastAsia="Calibri" w:cs="Arial"/>
                <w:color w:val="000000"/>
                <w:szCs w:val="20"/>
              </w:rPr>
            </w:pPr>
            <w:r w:rsidRPr="00F12E16">
              <w:rPr>
                <w:rFonts w:eastAsia="Calibri" w:cs="Arial"/>
                <w:color w:val="000000"/>
                <w:szCs w:val="20"/>
              </w:rPr>
              <w:t>Reason for variations</w:t>
            </w:r>
          </w:p>
          <w:p w14:paraId="3D4B5C1F" w14:textId="77777777" w:rsidR="00A87574" w:rsidRPr="00F12E16" w:rsidRDefault="00A87574" w:rsidP="00A87574">
            <w:pPr>
              <w:numPr>
                <w:ilvl w:val="0"/>
                <w:numId w:val="2"/>
              </w:numPr>
              <w:suppressAutoHyphens/>
              <w:spacing w:after="0" w:line="240" w:lineRule="auto"/>
              <w:rPr>
                <w:rFonts w:eastAsia="Calibri" w:cs="Arial"/>
                <w:color w:val="000000"/>
                <w:szCs w:val="20"/>
              </w:rPr>
            </w:pPr>
            <w:r w:rsidRPr="00F12E16">
              <w:rPr>
                <w:rFonts w:eastAsia="Calibri" w:cs="Arial"/>
                <w:color w:val="000000"/>
                <w:szCs w:val="20"/>
              </w:rPr>
              <w:t>Warnings explained</w:t>
            </w:r>
          </w:p>
          <w:p w14:paraId="0F19F705" w14:textId="77777777" w:rsidR="00A87574" w:rsidRPr="006850B5" w:rsidRDefault="00A87574" w:rsidP="00A87574">
            <w:pPr>
              <w:numPr>
                <w:ilvl w:val="0"/>
                <w:numId w:val="2"/>
              </w:numPr>
              <w:spacing w:after="0" w:line="240" w:lineRule="auto"/>
              <w:contextualSpacing/>
              <w:rPr>
                <w:rFonts w:eastAsia="Calibri" w:cs="Times New Roman"/>
                <w:b/>
                <w:color w:val="000000"/>
              </w:rPr>
            </w:pPr>
            <w:r w:rsidRPr="00F12E16">
              <w:rPr>
                <w:rFonts w:eastAsia="Calibri" w:cs="Arial"/>
                <w:color w:val="000000"/>
                <w:szCs w:val="20"/>
              </w:rPr>
              <w:t>Reason for any delays</w:t>
            </w:r>
          </w:p>
        </w:tc>
        <w:tc>
          <w:tcPr>
            <w:tcW w:w="3490" w:type="pct"/>
            <w:gridSpan w:val="4"/>
            <w:vMerge/>
            <w:tcBorders>
              <w:left w:val="dotted" w:sz="4" w:space="0" w:color="auto"/>
              <w:right w:val="dotted" w:sz="4" w:space="0" w:color="auto"/>
            </w:tcBorders>
          </w:tcPr>
          <w:p w14:paraId="7226218D" w14:textId="77777777" w:rsidR="00A87574" w:rsidRPr="006850B5" w:rsidRDefault="00A87574" w:rsidP="00AD479F">
            <w:pPr>
              <w:spacing w:after="0"/>
              <w:rPr>
                <w:rFonts w:eastAsia="Calibri" w:cs="Times New Roman"/>
                <w:color w:val="000000"/>
              </w:rPr>
            </w:pPr>
          </w:p>
        </w:tc>
      </w:tr>
      <w:tr w:rsidR="00A87574" w:rsidRPr="006850B5" w14:paraId="48E6B718" w14:textId="77777777" w:rsidTr="00AD479F">
        <w:trPr>
          <w:trHeight w:val="860"/>
        </w:trPr>
        <w:tc>
          <w:tcPr>
            <w:tcW w:w="1510" w:type="pct"/>
            <w:tcBorders>
              <w:top w:val="dotted" w:sz="4" w:space="0" w:color="auto"/>
              <w:left w:val="dotted" w:sz="4" w:space="0" w:color="auto"/>
              <w:bottom w:val="dotted" w:sz="4" w:space="0" w:color="auto"/>
              <w:right w:val="dotted" w:sz="4" w:space="0" w:color="auto"/>
            </w:tcBorders>
          </w:tcPr>
          <w:p w14:paraId="6C2EF358" w14:textId="77777777" w:rsidR="00A87574" w:rsidRPr="006850B5" w:rsidRDefault="00A87574" w:rsidP="00AD479F">
            <w:pPr>
              <w:spacing w:after="0" w:line="240" w:lineRule="auto"/>
              <w:rPr>
                <w:rFonts w:eastAsia="Calibri" w:cs="Times New Roman"/>
                <w:b/>
                <w:color w:val="000000"/>
              </w:rPr>
            </w:pPr>
            <w:r w:rsidRPr="006850B5">
              <w:rPr>
                <w:rFonts w:eastAsia="Calibri" w:cs="Times New Roman"/>
                <w:b/>
                <w:color w:val="000000"/>
              </w:rPr>
              <w:t>Documents provided:</w:t>
            </w:r>
          </w:p>
          <w:p w14:paraId="603A7898" w14:textId="77777777" w:rsidR="00A87574" w:rsidRPr="005D19AC" w:rsidRDefault="00A87574" w:rsidP="00AD479F">
            <w:pPr>
              <w:pStyle w:val="Bulletlevel1"/>
              <w:rPr>
                <w:rFonts w:cs="Calibri"/>
              </w:rPr>
            </w:pPr>
            <w:r w:rsidRPr="00F12E16">
              <w:rPr>
                <w:rFonts w:ascii="Calibri" w:hAnsi="Calibri" w:cs="Calibri"/>
                <w:sz w:val="22"/>
                <w:szCs w:val="22"/>
              </w:rPr>
              <w:t>Statement of Advice</w:t>
            </w:r>
          </w:p>
          <w:p w14:paraId="3E314259" w14:textId="77777777" w:rsidR="00A87574" w:rsidRPr="006850B5" w:rsidRDefault="00A87574" w:rsidP="00AD479F">
            <w:pPr>
              <w:pStyle w:val="Bulletlevel1"/>
              <w:rPr>
                <w:b/>
              </w:rPr>
            </w:pPr>
            <w:r w:rsidRPr="00F12E16">
              <w:rPr>
                <w:rFonts w:ascii="Calibri" w:hAnsi="Calibri" w:cs="Calibri"/>
                <w:sz w:val="22"/>
                <w:szCs w:val="22"/>
              </w:rPr>
              <w:t>PDS</w:t>
            </w:r>
          </w:p>
        </w:tc>
        <w:tc>
          <w:tcPr>
            <w:tcW w:w="3490" w:type="pct"/>
            <w:gridSpan w:val="4"/>
            <w:vMerge/>
            <w:tcBorders>
              <w:left w:val="dotted" w:sz="4" w:space="0" w:color="auto"/>
              <w:right w:val="dotted" w:sz="4" w:space="0" w:color="auto"/>
            </w:tcBorders>
          </w:tcPr>
          <w:p w14:paraId="02CB3617" w14:textId="77777777" w:rsidR="00A87574" w:rsidRPr="006850B5" w:rsidRDefault="00A87574" w:rsidP="00AD479F">
            <w:pPr>
              <w:tabs>
                <w:tab w:val="num" w:pos="284"/>
              </w:tabs>
              <w:spacing w:after="0" w:line="240" w:lineRule="auto"/>
              <w:ind w:left="284" w:hanging="284"/>
              <w:rPr>
                <w:rFonts w:ascii="Times New Roman" w:eastAsia="Times New Roman" w:hAnsi="Times New Roman" w:cs="Times New Roman"/>
                <w:color w:val="000000"/>
                <w:sz w:val="20"/>
                <w:szCs w:val="20"/>
                <w:lang w:val="en-GB"/>
              </w:rPr>
            </w:pPr>
          </w:p>
        </w:tc>
      </w:tr>
      <w:tr w:rsidR="00A87574" w:rsidRPr="006850B5" w14:paraId="1052B06F" w14:textId="77777777" w:rsidTr="00AD479F">
        <w:trPr>
          <w:trHeight w:val="1397"/>
        </w:trPr>
        <w:tc>
          <w:tcPr>
            <w:tcW w:w="1510" w:type="pct"/>
            <w:tcBorders>
              <w:top w:val="dotted" w:sz="4" w:space="0" w:color="auto"/>
              <w:left w:val="dotted" w:sz="4" w:space="0" w:color="auto"/>
              <w:bottom w:val="dotted" w:sz="4" w:space="0" w:color="auto"/>
              <w:right w:val="dotted" w:sz="4" w:space="0" w:color="auto"/>
            </w:tcBorders>
          </w:tcPr>
          <w:p w14:paraId="560AEA0A"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lastRenderedPageBreak/>
              <w:t>Next Steps</w:t>
            </w:r>
          </w:p>
          <w:p w14:paraId="7BC155B3" w14:textId="74EBB9E9" w:rsidR="00A87574" w:rsidRPr="00F12E16" w:rsidRDefault="00C703E6" w:rsidP="00AD479F">
            <w:pPr>
              <w:pStyle w:val="Bulletlevel1"/>
              <w:rPr>
                <w:rFonts w:cs="Calibri"/>
                <w:sz w:val="22"/>
              </w:rPr>
            </w:pPr>
            <w:r>
              <w:rPr>
                <w:rFonts w:ascii="Calibri" w:hAnsi="Calibri" w:cs="Calibri"/>
                <w:sz w:val="22"/>
              </w:rPr>
              <w:t>Fixed Term S</w:t>
            </w:r>
            <w:r w:rsidR="00A87574" w:rsidRPr="00F12E16">
              <w:rPr>
                <w:rFonts w:ascii="Calibri" w:hAnsi="Calibri" w:cs="Calibri"/>
                <w:sz w:val="22"/>
              </w:rPr>
              <w:t>ervice agreement</w:t>
            </w:r>
          </w:p>
          <w:p w14:paraId="4301AC96" w14:textId="77777777" w:rsidR="00A87574" w:rsidRPr="00F12E16" w:rsidRDefault="00A87574" w:rsidP="00AD479F">
            <w:pPr>
              <w:pStyle w:val="Bulletlevel1"/>
              <w:rPr>
                <w:rFonts w:cs="Calibri"/>
                <w:sz w:val="22"/>
              </w:rPr>
            </w:pPr>
            <w:r w:rsidRPr="00F12E16">
              <w:rPr>
                <w:rFonts w:ascii="Calibri" w:hAnsi="Calibri" w:cs="Calibri"/>
                <w:sz w:val="22"/>
              </w:rPr>
              <w:t>Application forms</w:t>
            </w:r>
          </w:p>
          <w:p w14:paraId="3246DA5F" w14:textId="77777777" w:rsidR="00A87574" w:rsidRPr="00F12E16" w:rsidRDefault="00A87574" w:rsidP="00AD479F">
            <w:pPr>
              <w:pStyle w:val="Bulletlevel1"/>
              <w:rPr>
                <w:rFonts w:cs="Calibri"/>
                <w:sz w:val="22"/>
              </w:rPr>
            </w:pPr>
            <w:r w:rsidRPr="00F12E16">
              <w:rPr>
                <w:rFonts w:ascii="Calibri" w:hAnsi="Calibri" w:cs="Calibri"/>
                <w:sz w:val="22"/>
              </w:rPr>
              <w:t>Underwriting process</w:t>
            </w:r>
          </w:p>
          <w:p w14:paraId="63344D38" w14:textId="77777777" w:rsidR="00A87574" w:rsidRPr="006850B5" w:rsidRDefault="00A87574" w:rsidP="00AD479F">
            <w:pPr>
              <w:pStyle w:val="Bulletlevel1"/>
              <w:rPr>
                <w:rFonts w:eastAsia="Calibri"/>
                <w:b/>
              </w:rPr>
            </w:pPr>
            <w:r w:rsidRPr="00F12E16">
              <w:rPr>
                <w:rFonts w:ascii="Calibri" w:eastAsia="Calibri" w:hAnsi="Calibri" w:cs="Calibri"/>
                <w:sz w:val="22"/>
              </w:rPr>
              <w:t>(incl. duty of disclosure</w:t>
            </w:r>
            <w:r w:rsidRPr="00F12E16">
              <w:rPr>
                <w:rFonts w:ascii="Calibri" w:eastAsia="Calibri" w:hAnsi="Calibri" w:cs="Calibri"/>
              </w:rPr>
              <w:t>)</w:t>
            </w:r>
          </w:p>
        </w:tc>
        <w:tc>
          <w:tcPr>
            <w:tcW w:w="3490" w:type="pct"/>
            <w:gridSpan w:val="4"/>
            <w:vMerge/>
            <w:tcBorders>
              <w:left w:val="dotted" w:sz="4" w:space="0" w:color="auto"/>
              <w:bottom w:val="dotted" w:sz="4" w:space="0" w:color="auto"/>
              <w:right w:val="dotted" w:sz="4" w:space="0" w:color="auto"/>
            </w:tcBorders>
          </w:tcPr>
          <w:p w14:paraId="68834DF5" w14:textId="77777777" w:rsidR="00A87574" w:rsidRPr="006850B5" w:rsidRDefault="00A87574" w:rsidP="00AD479F">
            <w:pPr>
              <w:tabs>
                <w:tab w:val="num" w:pos="284"/>
              </w:tabs>
              <w:spacing w:after="0" w:line="240" w:lineRule="auto"/>
              <w:ind w:left="284" w:hanging="284"/>
              <w:rPr>
                <w:rFonts w:ascii="Times New Roman" w:eastAsia="Times New Roman" w:hAnsi="Times New Roman" w:cs="Times New Roman"/>
                <w:color w:val="000000"/>
                <w:sz w:val="20"/>
                <w:szCs w:val="20"/>
                <w:lang w:val="en-GB"/>
              </w:rPr>
            </w:pPr>
          </w:p>
        </w:tc>
      </w:tr>
      <w:tr w:rsidR="00A87574" w:rsidRPr="006850B5" w14:paraId="0308053F" w14:textId="77777777" w:rsidTr="00AD479F">
        <w:trPr>
          <w:trHeight w:val="424"/>
        </w:trPr>
        <w:tc>
          <w:tcPr>
            <w:tcW w:w="1510" w:type="pct"/>
            <w:tcBorders>
              <w:top w:val="dotted" w:sz="4" w:space="0" w:color="auto"/>
              <w:left w:val="dotted" w:sz="4" w:space="0" w:color="auto"/>
              <w:bottom w:val="dotted" w:sz="4" w:space="0" w:color="auto"/>
              <w:right w:val="dotted" w:sz="4" w:space="0" w:color="auto"/>
            </w:tcBorders>
            <w:vAlign w:val="center"/>
          </w:tcPr>
          <w:p w14:paraId="4F47528A" w14:textId="77777777" w:rsidR="00A87574" w:rsidRPr="006850B5" w:rsidRDefault="00A87574" w:rsidP="00AD479F">
            <w:pPr>
              <w:spacing w:after="0"/>
              <w:rPr>
                <w:rFonts w:eastAsia="Calibri" w:cs="Times New Roman"/>
                <w:b/>
                <w:color w:val="000000"/>
              </w:rPr>
            </w:pPr>
            <w:r w:rsidRPr="006850B5">
              <w:rPr>
                <w:rFonts w:eastAsia="Calibri" w:cs="Times New Roman"/>
                <w:b/>
                <w:color w:val="000000"/>
              </w:rPr>
              <w:t>Adviser Signature:</w:t>
            </w:r>
          </w:p>
        </w:tc>
        <w:tc>
          <w:tcPr>
            <w:tcW w:w="3490" w:type="pct"/>
            <w:gridSpan w:val="4"/>
            <w:tcBorders>
              <w:top w:val="dotted" w:sz="4" w:space="0" w:color="auto"/>
              <w:left w:val="dotted" w:sz="4" w:space="0" w:color="auto"/>
              <w:bottom w:val="dotted" w:sz="4" w:space="0" w:color="auto"/>
              <w:right w:val="dotted" w:sz="4" w:space="0" w:color="auto"/>
            </w:tcBorders>
            <w:vAlign w:val="center"/>
          </w:tcPr>
          <w:p w14:paraId="7E364528" w14:textId="77777777" w:rsidR="00A87574" w:rsidRPr="006850B5" w:rsidRDefault="00A87574" w:rsidP="00AD479F">
            <w:pPr>
              <w:spacing w:after="0"/>
              <w:rPr>
                <w:rFonts w:eastAsia="Calibri" w:cs="Times New Roman"/>
                <w:color w:val="000000"/>
              </w:rPr>
            </w:pPr>
          </w:p>
        </w:tc>
      </w:tr>
    </w:tbl>
    <w:p w14:paraId="65BE0326" w14:textId="77777777" w:rsidR="00A850B5" w:rsidRPr="00A87574" w:rsidRDefault="00A850B5">
      <w:pPr>
        <w:rPr>
          <w:rFonts w:eastAsia="Times New Roman" w:cs="Times New Roman"/>
          <w:b/>
          <w:bCs/>
          <w:sz w:val="28"/>
          <w:szCs w:val="28"/>
          <w:lang w:eastAsia="en-AU"/>
        </w:rPr>
      </w:pPr>
    </w:p>
    <w:sectPr w:rsidR="00A850B5" w:rsidRPr="00A87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B46"/>
    <w:multiLevelType w:val="hybridMultilevel"/>
    <w:tmpl w:val="F67A6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962D30"/>
    <w:multiLevelType w:val="hybridMultilevel"/>
    <w:tmpl w:val="066A66C8"/>
    <w:lvl w:ilvl="0" w:tplc="C074D6A2">
      <w:start w:val="1"/>
      <w:numFmt w:val="bullet"/>
      <w:pStyle w:val="Bulletlevel1"/>
      <w:lvlText w:val=""/>
      <w:lvlJc w:val="left"/>
      <w:pPr>
        <w:tabs>
          <w:tab w:val="num" w:pos="284"/>
        </w:tabs>
        <w:ind w:left="284" w:hanging="284"/>
      </w:pPr>
      <w:rPr>
        <w:rFonts w:ascii="Symbol" w:hAnsi="Symbol" w:hint="default"/>
        <w:color w:val="auto"/>
      </w:rPr>
    </w:lvl>
    <w:lvl w:ilvl="1" w:tplc="0C090003">
      <w:start w:val="1"/>
      <w:numFmt w:val="bullet"/>
      <w:lvlText w:val="o"/>
      <w:lvlJc w:val="left"/>
      <w:pPr>
        <w:tabs>
          <w:tab w:val="num" w:pos="1156"/>
        </w:tabs>
        <w:ind w:left="1156" w:hanging="360"/>
      </w:pPr>
      <w:rPr>
        <w:rFonts w:ascii="Courier New" w:hAnsi="Courier New" w:cs="Courier New" w:hint="default"/>
      </w:rPr>
    </w:lvl>
    <w:lvl w:ilvl="2" w:tplc="0C090005" w:tentative="1">
      <w:start w:val="1"/>
      <w:numFmt w:val="bullet"/>
      <w:lvlText w:val=""/>
      <w:lvlJc w:val="left"/>
      <w:pPr>
        <w:tabs>
          <w:tab w:val="num" w:pos="1876"/>
        </w:tabs>
        <w:ind w:left="1876" w:hanging="360"/>
      </w:pPr>
      <w:rPr>
        <w:rFonts w:ascii="Wingdings" w:hAnsi="Wingdings" w:hint="default"/>
      </w:rPr>
    </w:lvl>
    <w:lvl w:ilvl="3" w:tplc="0C090001" w:tentative="1">
      <w:start w:val="1"/>
      <w:numFmt w:val="bullet"/>
      <w:lvlText w:val=""/>
      <w:lvlJc w:val="left"/>
      <w:pPr>
        <w:tabs>
          <w:tab w:val="num" w:pos="2596"/>
        </w:tabs>
        <w:ind w:left="2596" w:hanging="360"/>
      </w:pPr>
      <w:rPr>
        <w:rFonts w:ascii="Symbol" w:hAnsi="Symbol" w:hint="default"/>
      </w:rPr>
    </w:lvl>
    <w:lvl w:ilvl="4" w:tplc="0C090003" w:tentative="1">
      <w:start w:val="1"/>
      <w:numFmt w:val="bullet"/>
      <w:lvlText w:val="o"/>
      <w:lvlJc w:val="left"/>
      <w:pPr>
        <w:tabs>
          <w:tab w:val="num" w:pos="3316"/>
        </w:tabs>
        <w:ind w:left="3316" w:hanging="360"/>
      </w:pPr>
      <w:rPr>
        <w:rFonts w:ascii="Courier New" w:hAnsi="Courier New" w:cs="Courier New" w:hint="default"/>
      </w:rPr>
    </w:lvl>
    <w:lvl w:ilvl="5" w:tplc="0C090005" w:tentative="1">
      <w:start w:val="1"/>
      <w:numFmt w:val="bullet"/>
      <w:lvlText w:val=""/>
      <w:lvlJc w:val="left"/>
      <w:pPr>
        <w:tabs>
          <w:tab w:val="num" w:pos="4036"/>
        </w:tabs>
        <w:ind w:left="4036" w:hanging="360"/>
      </w:pPr>
      <w:rPr>
        <w:rFonts w:ascii="Wingdings" w:hAnsi="Wingdings" w:hint="default"/>
      </w:rPr>
    </w:lvl>
    <w:lvl w:ilvl="6" w:tplc="0C090001" w:tentative="1">
      <w:start w:val="1"/>
      <w:numFmt w:val="bullet"/>
      <w:lvlText w:val=""/>
      <w:lvlJc w:val="left"/>
      <w:pPr>
        <w:tabs>
          <w:tab w:val="num" w:pos="4756"/>
        </w:tabs>
        <w:ind w:left="4756" w:hanging="360"/>
      </w:pPr>
      <w:rPr>
        <w:rFonts w:ascii="Symbol" w:hAnsi="Symbol" w:hint="default"/>
      </w:rPr>
    </w:lvl>
    <w:lvl w:ilvl="7" w:tplc="0C090003" w:tentative="1">
      <w:start w:val="1"/>
      <w:numFmt w:val="bullet"/>
      <w:lvlText w:val="o"/>
      <w:lvlJc w:val="left"/>
      <w:pPr>
        <w:tabs>
          <w:tab w:val="num" w:pos="5476"/>
        </w:tabs>
        <w:ind w:left="5476" w:hanging="360"/>
      </w:pPr>
      <w:rPr>
        <w:rFonts w:ascii="Courier New" w:hAnsi="Courier New" w:cs="Courier New" w:hint="default"/>
      </w:rPr>
    </w:lvl>
    <w:lvl w:ilvl="8" w:tplc="0C0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39D267C5"/>
    <w:multiLevelType w:val="hybridMultilevel"/>
    <w:tmpl w:val="B3AE8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74"/>
    <w:rsid w:val="00164196"/>
    <w:rsid w:val="0019415C"/>
    <w:rsid w:val="002A4689"/>
    <w:rsid w:val="00352F70"/>
    <w:rsid w:val="003D6E15"/>
    <w:rsid w:val="003E2BE8"/>
    <w:rsid w:val="003E51E9"/>
    <w:rsid w:val="004B70E7"/>
    <w:rsid w:val="00665C6B"/>
    <w:rsid w:val="00727F9C"/>
    <w:rsid w:val="00814CE9"/>
    <w:rsid w:val="00837507"/>
    <w:rsid w:val="00954495"/>
    <w:rsid w:val="00A850B5"/>
    <w:rsid w:val="00A87574"/>
    <w:rsid w:val="00C341FD"/>
    <w:rsid w:val="00C703E6"/>
    <w:rsid w:val="00C93F19"/>
    <w:rsid w:val="00D93B38"/>
    <w:rsid w:val="00E725EA"/>
    <w:rsid w:val="00EA094C"/>
    <w:rsid w:val="00F73558"/>
    <w:rsid w:val="00FE2A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0EC8"/>
  <w15:chartTrackingRefBased/>
  <w15:docId w15:val="{A1E8A607-9D71-4B5F-B4ED-B0C7FAF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574"/>
    <w:pPr>
      <w:spacing w:after="200" w:line="276" w:lineRule="auto"/>
    </w:pPr>
    <w:rPr>
      <w:rFonts w:ascii="Calibri" w:hAnsi="Calibri"/>
    </w:rPr>
  </w:style>
  <w:style w:type="paragraph" w:styleId="Heading2">
    <w:name w:val="heading 2"/>
    <w:basedOn w:val="Normal"/>
    <w:next w:val="Normal"/>
    <w:link w:val="Heading2Char"/>
    <w:autoRedefine/>
    <w:uiPriority w:val="9"/>
    <w:unhideWhenUsed/>
    <w:qFormat/>
    <w:rsid w:val="00C93F19"/>
    <w:pPr>
      <w:keepNext/>
      <w:keepLines/>
      <w:spacing w:before="200" w:after="120"/>
      <w:outlineLvl w:val="1"/>
    </w:pPr>
    <w:rPr>
      <w:rFonts w:eastAsia="Times New Roman" w:cs="Times New Roman"/>
      <w:b/>
      <w:bCs/>
      <w:color w:val="006600"/>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19"/>
    <w:rPr>
      <w:rFonts w:ascii="Calibri" w:eastAsia="Times New Roman" w:hAnsi="Calibri" w:cs="Times New Roman"/>
      <w:b/>
      <w:bCs/>
      <w:color w:val="006600"/>
      <w:sz w:val="28"/>
      <w:szCs w:val="28"/>
      <w:lang w:eastAsia="en-AU"/>
    </w:rPr>
  </w:style>
  <w:style w:type="paragraph" w:styleId="ListParagraph">
    <w:name w:val="List Paragraph"/>
    <w:basedOn w:val="Normal"/>
    <w:uiPriority w:val="34"/>
    <w:qFormat/>
    <w:rsid w:val="00A87574"/>
    <w:pPr>
      <w:spacing w:after="0"/>
      <w:ind w:left="720"/>
      <w:contextualSpacing/>
    </w:pPr>
    <w:rPr>
      <w:color w:val="000000"/>
    </w:rPr>
  </w:style>
  <w:style w:type="paragraph" w:customStyle="1" w:styleId="Bulletlevel1">
    <w:name w:val="Bullet level 1"/>
    <w:basedOn w:val="Normal"/>
    <w:rsid w:val="00A87574"/>
    <w:pPr>
      <w:numPr>
        <w:numId w:val="1"/>
      </w:numPr>
      <w:spacing w:after="0" w:line="240" w:lineRule="auto"/>
    </w:pPr>
    <w:rPr>
      <w:rFonts w:ascii="Times New Roman" w:eastAsia="Times New Roman" w:hAnsi="Times New Roman" w:cs="Times New Roman"/>
      <w:color w:val="000000"/>
      <w:sz w:val="20"/>
      <w:szCs w:val="20"/>
      <w:lang w:val="en-GB"/>
    </w:rPr>
  </w:style>
  <w:style w:type="paragraph" w:customStyle="1" w:styleId="Default">
    <w:name w:val="Default"/>
    <w:rsid w:val="00A87574"/>
    <w:pPr>
      <w:autoSpaceDE w:val="0"/>
      <w:autoSpaceDN w:val="0"/>
      <w:adjustRightInd w:val="0"/>
      <w:spacing w:after="0" w:line="240" w:lineRule="auto"/>
    </w:pPr>
    <w:rPr>
      <w:rFonts w:ascii="Verdana" w:eastAsia="Times New Roman" w:hAnsi="Verdana" w:cs="Verdana"/>
      <w:color w:val="000000"/>
      <w:sz w:val="24"/>
      <w:szCs w:val="24"/>
      <w:lang w:eastAsia="en-AU"/>
    </w:rPr>
  </w:style>
  <w:style w:type="paragraph" w:styleId="BalloonText">
    <w:name w:val="Balloon Text"/>
    <w:basedOn w:val="Normal"/>
    <w:link w:val="BalloonTextChar"/>
    <w:uiPriority w:val="99"/>
    <w:semiHidden/>
    <w:unhideWhenUsed/>
    <w:rsid w:val="004B7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E7"/>
    <w:rPr>
      <w:rFonts w:ascii="Segoe UI" w:hAnsi="Segoe UI" w:cs="Segoe UI"/>
      <w:sz w:val="18"/>
      <w:szCs w:val="18"/>
    </w:rPr>
  </w:style>
  <w:style w:type="character" w:styleId="CommentReference">
    <w:name w:val="annotation reference"/>
    <w:basedOn w:val="DefaultParagraphFont"/>
    <w:uiPriority w:val="99"/>
    <w:semiHidden/>
    <w:unhideWhenUsed/>
    <w:rsid w:val="0019415C"/>
    <w:rPr>
      <w:sz w:val="16"/>
      <w:szCs w:val="16"/>
    </w:rPr>
  </w:style>
  <w:style w:type="paragraph" w:styleId="CommentText">
    <w:name w:val="annotation text"/>
    <w:basedOn w:val="Normal"/>
    <w:link w:val="CommentTextChar"/>
    <w:uiPriority w:val="99"/>
    <w:semiHidden/>
    <w:unhideWhenUsed/>
    <w:rsid w:val="0019415C"/>
    <w:pPr>
      <w:spacing w:line="240" w:lineRule="auto"/>
    </w:pPr>
    <w:rPr>
      <w:sz w:val="20"/>
      <w:szCs w:val="20"/>
    </w:rPr>
  </w:style>
  <w:style w:type="character" w:customStyle="1" w:styleId="CommentTextChar">
    <w:name w:val="Comment Text Char"/>
    <w:basedOn w:val="DefaultParagraphFont"/>
    <w:link w:val="CommentText"/>
    <w:uiPriority w:val="99"/>
    <w:semiHidden/>
    <w:rsid w:val="0019415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9415C"/>
    <w:rPr>
      <w:b/>
      <w:bCs/>
    </w:rPr>
  </w:style>
  <w:style w:type="character" w:customStyle="1" w:styleId="CommentSubjectChar">
    <w:name w:val="Comment Subject Char"/>
    <w:basedOn w:val="CommentTextChar"/>
    <w:link w:val="CommentSubject"/>
    <w:uiPriority w:val="99"/>
    <w:semiHidden/>
    <w:rsid w:val="0019415C"/>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9916">
      <w:bodyDiv w:val="1"/>
      <w:marLeft w:val="0"/>
      <w:marRight w:val="0"/>
      <w:marTop w:val="0"/>
      <w:marBottom w:val="0"/>
      <w:divBdr>
        <w:top w:val="none" w:sz="0" w:space="0" w:color="auto"/>
        <w:left w:val="none" w:sz="0" w:space="0" w:color="auto"/>
        <w:bottom w:val="none" w:sz="0" w:space="0" w:color="auto"/>
        <w:right w:val="none" w:sz="0" w:space="0" w:color="auto"/>
      </w:divBdr>
    </w:div>
    <w:div w:id="192992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Colvin</dc:creator>
  <cp:keywords/>
  <dc:description/>
  <cp:lastModifiedBy>Caroline Durkin</cp:lastModifiedBy>
  <cp:revision>2</cp:revision>
  <dcterms:created xsi:type="dcterms:W3CDTF">2020-04-02T03:23:00Z</dcterms:created>
  <dcterms:modified xsi:type="dcterms:W3CDTF">2020-04-02T03:23:00Z</dcterms:modified>
</cp:coreProperties>
</file>